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C9" w:rsidRDefault="00DA5DC9" w:rsidP="00DA5DC9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</w:t>
      </w:r>
    </w:p>
    <w:p w:rsidR="00160598" w:rsidRPr="00741BA8" w:rsidRDefault="00160598" w:rsidP="00160598">
      <w:pPr>
        <w:jc w:val="center"/>
        <w:rPr>
          <w:sz w:val="28"/>
          <w:szCs w:val="28"/>
        </w:rPr>
      </w:pPr>
    </w:p>
    <w:p w:rsidR="00160598" w:rsidRPr="00741BA8" w:rsidRDefault="00160598" w:rsidP="00160598">
      <w:pPr>
        <w:jc w:val="center"/>
        <w:rPr>
          <w:sz w:val="28"/>
          <w:szCs w:val="28"/>
        </w:rPr>
      </w:pPr>
    </w:p>
    <w:p w:rsidR="00DA5DC9" w:rsidRPr="00DA5DC9" w:rsidRDefault="00DA5DC9" w:rsidP="000E6799">
      <w:pPr>
        <w:pStyle w:val="a5"/>
        <w:framePr w:w="4621" w:h="1134" w:wrap="around" w:hAnchor="page" w:x="6706" w:yAlign="top"/>
        <w:rPr>
          <w:bCs/>
        </w:rPr>
      </w:pPr>
      <w:r w:rsidRPr="00DA5DC9">
        <w:rPr>
          <w:bCs/>
        </w:rPr>
        <w:t>Приложение</w:t>
      </w:r>
      <w:r>
        <w:rPr>
          <w:bCs/>
        </w:rPr>
        <w:t xml:space="preserve"> </w:t>
      </w:r>
      <w:r w:rsidRPr="00DA5DC9">
        <w:rPr>
          <w:bCs/>
        </w:rPr>
        <w:t>к приказу комитета</w:t>
      </w:r>
    </w:p>
    <w:p w:rsidR="00DA5DC9" w:rsidRPr="00DA5DC9" w:rsidRDefault="00DA5DC9" w:rsidP="000E6799">
      <w:pPr>
        <w:pStyle w:val="a5"/>
        <w:framePr w:w="4621" w:h="1134" w:wrap="around" w:hAnchor="page" w:x="6706" w:yAlign="top"/>
        <w:rPr>
          <w:bCs/>
        </w:rPr>
      </w:pPr>
      <w:r w:rsidRPr="00DA5DC9">
        <w:rPr>
          <w:bCs/>
        </w:rPr>
        <w:t>городского хозяйства</w:t>
      </w:r>
    </w:p>
    <w:p w:rsidR="00DA5DC9" w:rsidRPr="00DA5DC9" w:rsidRDefault="00DA5DC9" w:rsidP="000E6799">
      <w:pPr>
        <w:pStyle w:val="a5"/>
        <w:framePr w:w="4621" w:h="1134" w:wrap="around" w:hAnchor="page" w:x="6706" w:yAlign="top"/>
        <w:rPr>
          <w:bCs/>
        </w:rPr>
      </w:pPr>
      <w:r w:rsidRPr="00DA5DC9">
        <w:rPr>
          <w:bCs/>
        </w:rPr>
        <w:t>от «</w:t>
      </w:r>
      <w:r w:rsidR="000E6799">
        <w:rPr>
          <w:bCs/>
        </w:rPr>
        <w:t>25</w:t>
      </w:r>
      <w:r w:rsidRPr="00DA5DC9">
        <w:rPr>
          <w:bCs/>
        </w:rPr>
        <w:t xml:space="preserve">» </w:t>
      </w:r>
      <w:r w:rsidR="000E6799">
        <w:rPr>
          <w:bCs/>
        </w:rPr>
        <w:t>декабря</w:t>
      </w:r>
      <w:r w:rsidR="00275D92">
        <w:rPr>
          <w:bCs/>
        </w:rPr>
        <w:t xml:space="preserve"> 2013 г. № </w:t>
      </w:r>
      <w:r w:rsidR="000E6799">
        <w:rPr>
          <w:bCs/>
        </w:rPr>
        <w:t>п-КГХ-174</w:t>
      </w:r>
    </w:p>
    <w:p w:rsidR="00160598" w:rsidRPr="00741BA8" w:rsidRDefault="00160598" w:rsidP="00160598">
      <w:pPr>
        <w:jc w:val="center"/>
        <w:rPr>
          <w:sz w:val="28"/>
          <w:szCs w:val="28"/>
        </w:rPr>
      </w:pPr>
    </w:p>
    <w:p w:rsidR="00160598" w:rsidRPr="00741BA8" w:rsidRDefault="00160598" w:rsidP="00160598">
      <w:pPr>
        <w:jc w:val="center"/>
        <w:rPr>
          <w:sz w:val="28"/>
          <w:szCs w:val="28"/>
        </w:rPr>
      </w:pPr>
    </w:p>
    <w:p w:rsidR="00160598" w:rsidRPr="00741BA8" w:rsidRDefault="00160598" w:rsidP="00160598">
      <w:pPr>
        <w:jc w:val="center"/>
        <w:rPr>
          <w:sz w:val="28"/>
          <w:szCs w:val="28"/>
        </w:rPr>
      </w:pPr>
    </w:p>
    <w:p w:rsidR="00160598" w:rsidRPr="00741BA8" w:rsidRDefault="00160598" w:rsidP="00160598">
      <w:pPr>
        <w:jc w:val="center"/>
        <w:rPr>
          <w:sz w:val="28"/>
          <w:szCs w:val="28"/>
        </w:rPr>
      </w:pPr>
    </w:p>
    <w:p w:rsidR="00160598" w:rsidRPr="00741BA8" w:rsidRDefault="00160598" w:rsidP="00160598">
      <w:pPr>
        <w:jc w:val="center"/>
        <w:rPr>
          <w:sz w:val="28"/>
          <w:szCs w:val="28"/>
        </w:rPr>
      </w:pPr>
    </w:p>
    <w:p w:rsidR="00160598" w:rsidRPr="00741BA8" w:rsidRDefault="00160598" w:rsidP="00160598">
      <w:pPr>
        <w:jc w:val="center"/>
        <w:rPr>
          <w:sz w:val="28"/>
          <w:szCs w:val="28"/>
        </w:rPr>
      </w:pPr>
    </w:p>
    <w:p w:rsidR="00160598" w:rsidRPr="00741BA8" w:rsidRDefault="00160598" w:rsidP="00160598">
      <w:pPr>
        <w:jc w:val="center"/>
        <w:rPr>
          <w:sz w:val="28"/>
          <w:szCs w:val="28"/>
        </w:rPr>
      </w:pPr>
    </w:p>
    <w:p w:rsidR="00160598" w:rsidRPr="00741BA8" w:rsidRDefault="00160598" w:rsidP="00160598">
      <w:pPr>
        <w:jc w:val="center"/>
        <w:rPr>
          <w:sz w:val="28"/>
          <w:szCs w:val="28"/>
        </w:rPr>
      </w:pPr>
    </w:p>
    <w:p w:rsidR="00160598" w:rsidRPr="00741BA8" w:rsidRDefault="00160598" w:rsidP="00160598">
      <w:pPr>
        <w:jc w:val="center"/>
        <w:rPr>
          <w:sz w:val="28"/>
          <w:szCs w:val="28"/>
        </w:rPr>
      </w:pPr>
    </w:p>
    <w:p w:rsidR="00160598" w:rsidRPr="00741BA8" w:rsidRDefault="00160598" w:rsidP="00160598">
      <w:pPr>
        <w:jc w:val="center"/>
        <w:rPr>
          <w:sz w:val="28"/>
          <w:szCs w:val="28"/>
        </w:rPr>
      </w:pPr>
    </w:p>
    <w:p w:rsidR="00160598" w:rsidRPr="00741BA8" w:rsidRDefault="00160598" w:rsidP="00160598">
      <w:pPr>
        <w:jc w:val="center"/>
        <w:rPr>
          <w:sz w:val="36"/>
          <w:szCs w:val="36"/>
        </w:rPr>
      </w:pPr>
    </w:p>
    <w:p w:rsidR="00160598" w:rsidRPr="00741BA8" w:rsidRDefault="00160598" w:rsidP="00160598">
      <w:pPr>
        <w:jc w:val="center"/>
        <w:rPr>
          <w:sz w:val="36"/>
          <w:szCs w:val="36"/>
        </w:rPr>
      </w:pPr>
    </w:p>
    <w:p w:rsidR="00160598" w:rsidRPr="00741BA8" w:rsidRDefault="00160598" w:rsidP="00160598">
      <w:pPr>
        <w:jc w:val="center"/>
        <w:rPr>
          <w:sz w:val="28"/>
          <w:szCs w:val="28"/>
        </w:rPr>
      </w:pPr>
    </w:p>
    <w:p w:rsidR="00160598" w:rsidRPr="00741BA8" w:rsidRDefault="00160598" w:rsidP="00160598">
      <w:pPr>
        <w:jc w:val="center"/>
        <w:rPr>
          <w:sz w:val="28"/>
          <w:szCs w:val="28"/>
        </w:rPr>
      </w:pPr>
    </w:p>
    <w:p w:rsidR="00160598" w:rsidRPr="00741BA8" w:rsidRDefault="00160598" w:rsidP="00160598">
      <w:pPr>
        <w:spacing w:line="360" w:lineRule="auto"/>
        <w:jc w:val="center"/>
        <w:rPr>
          <w:b/>
          <w:sz w:val="28"/>
          <w:szCs w:val="28"/>
        </w:rPr>
      </w:pPr>
      <w:r w:rsidRPr="00741BA8">
        <w:rPr>
          <w:b/>
          <w:sz w:val="28"/>
          <w:szCs w:val="28"/>
        </w:rPr>
        <w:t xml:space="preserve">Ведомственная целевая программа «Модернизация сетей наружного </w:t>
      </w:r>
    </w:p>
    <w:p w:rsidR="00160598" w:rsidRPr="00741BA8" w:rsidRDefault="00160598" w:rsidP="00160598">
      <w:pPr>
        <w:spacing w:line="360" w:lineRule="auto"/>
        <w:jc w:val="center"/>
        <w:rPr>
          <w:b/>
          <w:sz w:val="28"/>
          <w:szCs w:val="28"/>
        </w:rPr>
      </w:pPr>
      <w:r w:rsidRPr="00741BA8">
        <w:rPr>
          <w:b/>
          <w:sz w:val="28"/>
          <w:szCs w:val="28"/>
        </w:rPr>
        <w:t>освещения города Калининграда «Светлый город»</w:t>
      </w:r>
    </w:p>
    <w:p w:rsidR="00160598" w:rsidRPr="00741BA8" w:rsidRDefault="00160598" w:rsidP="00160598">
      <w:pPr>
        <w:spacing w:line="360" w:lineRule="auto"/>
        <w:jc w:val="center"/>
        <w:rPr>
          <w:b/>
          <w:sz w:val="28"/>
          <w:szCs w:val="28"/>
        </w:rPr>
      </w:pPr>
    </w:p>
    <w:p w:rsidR="00160598" w:rsidRPr="00741BA8" w:rsidRDefault="00160598" w:rsidP="00160598">
      <w:pPr>
        <w:spacing w:line="360" w:lineRule="auto"/>
        <w:jc w:val="center"/>
        <w:rPr>
          <w:b/>
          <w:sz w:val="28"/>
          <w:szCs w:val="28"/>
        </w:rPr>
      </w:pPr>
    </w:p>
    <w:p w:rsidR="00F166F2" w:rsidRPr="00741BA8" w:rsidRDefault="00F166F2" w:rsidP="00160598">
      <w:pPr>
        <w:spacing w:line="360" w:lineRule="auto"/>
        <w:jc w:val="center"/>
        <w:rPr>
          <w:b/>
          <w:sz w:val="28"/>
          <w:szCs w:val="28"/>
        </w:rPr>
      </w:pPr>
    </w:p>
    <w:p w:rsidR="00160598" w:rsidRPr="00741BA8" w:rsidRDefault="00160598" w:rsidP="00160598">
      <w:pPr>
        <w:spacing w:line="360" w:lineRule="auto"/>
        <w:jc w:val="center"/>
        <w:rPr>
          <w:b/>
          <w:sz w:val="28"/>
          <w:szCs w:val="28"/>
        </w:rPr>
      </w:pPr>
    </w:p>
    <w:p w:rsidR="004E484A" w:rsidRPr="00741BA8" w:rsidRDefault="004E484A" w:rsidP="00FD1F6B">
      <w:pPr>
        <w:jc w:val="center"/>
        <w:rPr>
          <w:sz w:val="28"/>
          <w:szCs w:val="28"/>
        </w:rPr>
        <w:sectPr w:rsidR="004E484A" w:rsidRPr="00741BA8" w:rsidSect="004E484A">
          <w:pgSz w:w="11906" w:h="16838"/>
          <w:pgMar w:top="1134" w:right="567" w:bottom="1134" w:left="1701" w:header="709" w:footer="709" w:gutter="0"/>
          <w:pgNumType w:start="0"/>
          <w:cols w:space="720"/>
        </w:sectPr>
      </w:pPr>
    </w:p>
    <w:p w:rsidR="00FD1F6B" w:rsidRPr="00741BA8" w:rsidRDefault="00FD1F6B" w:rsidP="00FD1F6B">
      <w:pPr>
        <w:jc w:val="center"/>
        <w:rPr>
          <w:sz w:val="28"/>
          <w:szCs w:val="28"/>
        </w:rPr>
      </w:pPr>
      <w:r w:rsidRPr="00741BA8">
        <w:rPr>
          <w:sz w:val="28"/>
          <w:szCs w:val="28"/>
        </w:rPr>
        <w:lastRenderedPageBreak/>
        <w:t xml:space="preserve">Паспорт </w:t>
      </w:r>
    </w:p>
    <w:p w:rsidR="00FD1F6B" w:rsidRPr="00741BA8" w:rsidRDefault="00FD1F6B" w:rsidP="00A74B80">
      <w:pPr>
        <w:jc w:val="center"/>
        <w:rPr>
          <w:sz w:val="28"/>
          <w:szCs w:val="28"/>
        </w:rPr>
      </w:pPr>
      <w:r w:rsidRPr="00741BA8">
        <w:rPr>
          <w:sz w:val="28"/>
          <w:szCs w:val="28"/>
        </w:rPr>
        <w:t xml:space="preserve">ведомственной целевой программы </w:t>
      </w:r>
    </w:p>
    <w:p w:rsidR="00900FD7" w:rsidRPr="00741BA8" w:rsidRDefault="00900FD7" w:rsidP="00A74B80">
      <w:pPr>
        <w:jc w:val="center"/>
        <w:rPr>
          <w:sz w:val="28"/>
          <w:szCs w:val="28"/>
        </w:rPr>
      </w:pPr>
    </w:p>
    <w:p w:rsidR="00FD1F6B" w:rsidRPr="00741BA8" w:rsidRDefault="00FD1F6B" w:rsidP="00FD1F6B">
      <w:pPr>
        <w:rPr>
          <w:sz w:val="14"/>
          <w:szCs w:val="14"/>
        </w:rPr>
      </w:pP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6660"/>
      </w:tblGrid>
      <w:tr w:rsidR="00FD1F6B" w:rsidRPr="00741BA8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F6B" w:rsidRPr="00741BA8" w:rsidRDefault="00FD1F6B" w:rsidP="00CA120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41BA8">
              <w:rPr>
                <w:sz w:val="28"/>
                <w:szCs w:val="28"/>
              </w:rPr>
              <w:t xml:space="preserve">Наименование субъекта бюджетного планирования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F6B" w:rsidRPr="00741BA8" w:rsidRDefault="00FD1F6B" w:rsidP="00FD1F6B">
            <w:pPr>
              <w:jc w:val="both"/>
              <w:rPr>
                <w:sz w:val="28"/>
                <w:szCs w:val="28"/>
              </w:rPr>
            </w:pPr>
            <w:r w:rsidRPr="00741BA8">
              <w:rPr>
                <w:sz w:val="28"/>
                <w:szCs w:val="28"/>
              </w:rPr>
              <w:t>Комитет городского хозяйства администрации городского округа «Город Калининград»</w:t>
            </w:r>
          </w:p>
        </w:tc>
      </w:tr>
      <w:tr w:rsidR="00FD1F6B" w:rsidRPr="00741BA8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F6B" w:rsidRPr="00741BA8" w:rsidRDefault="00FD1F6B" w:rsidP="00CA1201">
            <w:pPr>
              <w:rPr>
                <w:sz w:val="28"/>
                <w:szCs w:val="28"/>
              </w:rPr>
            </w:pPr>
            <w:r w:rsidRPr="00741BA8">
              <w:rPr>
                <w:sz w:val="28"/>
                <w:szCs w:val="28"/>
              </w:rPr>
              <w:t>Наименование программы</w:t>
            </w:r>
          </w:p>
          <w:p w:rsidR="00FD1F6B" w:rsidRPr="00741BA8" w:rsidRDefault="00FD1F6B" w:rsidP="00CA1201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F6B" w:rsidRPr="00741BA8" w:rsidRDefault="001E5E92" w:rsidP="001E5E92">
            <w:pPr>
              <w:jc w:val="both"/>
              <w:rPr>
                <w:sz w:val="28"/>
                <w:szCs w:val="28"/>
              </w:rPr>
            </w:pPr>
            <w:r w:rsidRPr="00741BA8">
              <w:rPr>
                <w:sz w:val="28"/>
                <w:szCs w:val="28"/>
              </w:rPr>
              <w:t>М</w:t>
            </w:r>
            <w:r w:rsidR="00FD1F6B" w:rsidRPr="00741BA8">
              <w:rPr>
                <w:sz w:val="28"/>
                <w:szCs w:val="28"/>
              </w:rPr>
              <w:t>одернизаци</w:t>
            </w:r>
            <w:r w:rsidRPr="00741BA8">
              <w:rPr>
                <w:sz w:val="28"/>
                <w:szCs w:val="28"/>
              </w:rPr>
              <w:t>я</w:t>
            </w:r>
            <w:r w:rsidR="00FD1F6B" w:rsidRPr="00741BA8">
              <w:rPr>
                <w:sz w:val="28"/>
                <w:szCs w:val="28"/>
              </w:rPr>
              <w:t xml:space="preserve"> сетей наружного освещения г</w:t>
            </w:r>
            <w:r w:rsidR="00160598" w:rsidRPr="00741BA8">
              <w:rPr>
                <w:sz w:val="28"/>
                <w:szCs w:val="28"/>
              </w:rPr>
              <w:t>орода</w:t>
            </w:r>
            <w:r w:rsidR="00FD1F6B" w:rsidRPr="00741BA8">
              <w:rPr>
                <w:sz w:val="28"/>
                <w:szCs w:val="28"/>
              </w:rPr>
              <w:t xml:space="preserve"> Калининграда «Светлый город»</w:t>
            </w:r>
            <w:r w:rsidR="00A74B80" w:rsidRPr="00741BA8">
              <w:rPr>
                <w:sz w:val="28"/>
                <w:szCs w:val="28"/>
              </w:rPr>
              <w:t xml:space="preserve"> (далее – Программа)</w:t>
            </w:r>
          </w:p>
        </w:tc>
      </w:tr>
      <w:tr w:rsidR="00FD1F6B" w:rsidRPr="00741BA8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F6B" w:rsidRPr="00741BA8" w:rsidRDefault="00FD1F6B" w:rsidP="00CA1201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741BA8">
              <w:rPr>
                <w:sz w:val="28"/>
                <w:szCs w:val="28"/>
              </w:rPr>
              <w:t>Должностное лицо, утвердившее программу (дата утверждения) или наименование и номер соответствующего нормативного акта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F6B" w:rsidRPr="00741BA8" w:rsidRDefault="00FD1F6B" w:rsidP="00DD37E1">
            <w:pPr>
              <w:jc w:val="both"/>
              <w:rPr>
                <w:sz w:val="28"/>
                <w:szCs w:val="28"/>
              </w:rPr>
            </w:pPr>
            <w:r w:rsidRPr="00741BA8">
              <w:rPr>
                <w:sz w:val="28"/>
                <w:szCs w:val="28"/>
              </w:rPr>
              <w:t xml:space="preserve">Приказ по комитету городского хозяйства администрации городского округа «Город Калининград» </w:t>
            </w:r>
          </w:p>
        </w:tc>
      </w:tr>
      <w:tr w:rsidR="00FD1F6B" w:rsidRPr="00741BA8" w:rsidTr="0043259A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6B" w:rsidRPr="00741BA8" w:rsidRDefault="00FD1F6B" w:rsidP="00CA1201">
            <w:pPr>
              <w:rPr>
                <w:sz w:val="28"/>
                <w:szCs w:val="28"/>
              </w:rPr>
            </w:pPr>
            <w:r w:rsidRPr="00741BA8">
              <w:rPr>
                <w:sz w:val="28"/>
                <w:szCs w:val="28"/>
              </w:rPr>
              <w:t xml:space="preserve">Цели и задачи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F6B" w:rsidRPr="00741BA8" w:rsidRDefault="00FD1F6B" w:rsidP="00CA12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BA8">
              <w:rPr>
                <w:rFonts w:ascii="Times New Roman" w:hAnsi="Times New Roman" w:cs="Times New Roman"/>
                <w:b/>
                <w:sz w:val="28"/>
                <w:szCs w:val="28"/>
              </w:rPr>
              <w:t>Цел</w:t>
            </w:r>
            <w:r w:rsidR="00831B02" w:rsidRPr="00741BA8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741B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ED3FE5" w:rsidRPr="00741BA8" w:rsidRDefault="00831B02" w:rsidP="00CA12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3259A"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комфортности проживания населения </w:t>
            </w:r>
            <w:proofErr w:type="gramStart"/>
            <w:r w:rsidR="0043259A" w:rsidRPr="00741BA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43259A" w:rsidRPr="00741B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747F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3259A" w:rsidRPr="00741BA8">
              <w:rPr>
                <w:rFonts w:ascii="Times New Roman" w:hAnsi="Times New Roman" w:cs="Times New Roman"/>
                <w:sz w:val="28"/>
                <w:szCs w:val="28"/>
              </w:rPr>
              <w:t>Калининграда</w:t>
            </w:r>
            <w:r w:rsidR="0043259A" w:rsidRPr="00741BA8" w:rsidDel="004325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D1F6B" w:rsidRPr="00741BA8" w:rsidRDefault="00FD1F6B" w:rsidP="00CA12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BA8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</w:p>
          <w:p w:rsidR="0043259A" w:rsidRPr="00741BA8" w:rsidRDefault="0043259A" w:rsidP="0043259A">
            <w:pPr>
              <w:pStyle w:val="ConsPlusNonformat"/>
              <w:widowControl/>
              <w:numPr>
                <w:ilvl w:val="0"/>
                <w:numId w:val="14"/>
              </w:numPr>
              <w:tabs>
                <w:tab w:val="left" w:pos="518"/>
              </w:tabs>
              <w:ind w:left="0" w:firstLine="2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>Проведение работ по проектированию сетей наружного освещения</w:t>
            </w:r>
          </w:p>
          <w:p w:rsidR="0043259A" w:rsidRPr="00741BA8" w:rsidRDefault="0043259A" w:rsidP="0043259A">
            <w:pPr>
              <w:pStyle w:val="ConsPlusNonformat"/>
              <w:widowControl/>
              <w:numPr>
                <w:ilvl w:val="0"/>
                <w:numId w:val="14"/>
              </w:numPr>
              <w:tabs>
                <w:tab w:val="left" w:pos="518"/>
              </w:tabs>
              <w:ind w:left="0" w:firstLine="2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>Обеспечение нормативной  освещенности улиц, внутриквартальных дорог и проездов, скверов, зеленых зон города Калининграда</w:t>
            </w:r>
          </w:p>
          <w:p w:rsidR="0043259A" w:rsidRPr="00741BA8" w:rsidRDefault="0043259A" w:rsidP="0043259A">
            <w:pPr>
              <w:pStyle w:val="ConsPlusNonformat"/>
              <w:widowControl/>
              <w:numPr>
                <w:ilvl w:val="0"/>
                <w:numId w:val="14"/>
              </w:numPr>
              <w:tabs>
                <w:tab w:val="left" w:pos="518"/>
              </w:tabs>
              <w:ind w:left="0" w:firstLine="2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>Обеспечение нормативной  освещенности улиц, внутриквартальных дорог и проездов, скверов, зеленых зон  3-х  поселков (им. А. Космодемьянского, Чкаловск, Прибрежный)</w:t>
            </w:r>
          </w:p>
          <w:p w:rsidR="0043259A" w:rsidRPr="00741BA8" w:rsidRDefault="0043259A" w:rsidP="0043259A">
            <w:pPr>
              <w:pStyle w:val="ConsPlusNonformat"/>
              <w:widowControl/>
              <w:numPr>
                <w:ilvl w:val="0"/>
                <w:numId w:val="14"/>
              </w:numPr>
              <w:tabs>
                <w:tab w:val="left" w:pos="518"/>
              </w:tabs>
              <w:ind w:left="0" w:firstLine="2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>Обеспечение нормативной освещенности территорий объектов социально-культурной сферы и прилегающих к ним территорий</w:t>
            </w:r>
          </w:p>
          <w:p w:rsidR="0048667F" w:rsidRPr="00741BA8" w:rsidRDefault="0043259A" w:rsidP="00020162">
            <w:pPr>
              <w:pStyle w:val="ConsPlusNonformat"/>
              <w:widowControl/>
              <w:numPr>
                <w:ilvl w:val="0"/>
                <w:numId w:val="14"/>
              </w:numPr>
              <w:tabs>
                <w:tab w:val="left" w:pos="518"/>
              </w:tabs>
              <w:ind w:left="0" w:firstLine="2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>Разграничение балансовой принадлежности сетей наружного освещения обособленных хозяйствующих субъектов</w:t>
            </w:r>
          </w:p>
        </w:tc>
      </w:tr>
      <w:tr w:rsidR="00FD1F6B" w:rsidRPr="00741BA8" w:rsidTr="009607C1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6B" w:rsidRPr="00741BA8" w:rsidRDefault="00FD1F6B" w:rsidP="00CA1201">
            <w:pPr>
              <w:rPr>
                <w:sz w:val="28"/>
                <w:szCs w:val="28"/>
              </w:rPr>
            </w:pPr>
            <w:r w:rsidRPr="00741BA8">
              <w:rPr>
                <w:sz w:val="28"/>
                <w:szCs w:val="28"/>
              </w:rPr>
              <w:t>Целевые показатели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F6B" w:rsidRPr="00741BA8" w:rsidRDefault="00FD1F6B" w:rsidP="00CA12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Программы позволит: </w:t>
            </w:r>
          </w:p>
          <w:p w:rsidR="00FD1F6B" w:rsidRPr="00741BA8" w:rsidRDefault="00FD1F6B" w:rsidP="00CA12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60598"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увеличить количество </w:t>
            </w:r>
            <w:r w:rsidR="0035697F"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модернизированных сетей наружного освещения и </w:t>
            </w:r>
            <w:r w:rsidR="00160598"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освещенных территорий на </w:t>
            </w:r>
            <w:r w:rsidR="00020162" w:rsidRPr="00741BA8">
              <w:rPr>
                <w:rFonts w:ascii="Times New Roman" w:hAnsi="Times New Roman" w:cs="Times New Roman"/>
                <w:sz w:val="28"/>
                <w:szCs w:val="28"/>
              </w:rPr>
              <w:t>42,35</w:t>
            </w:r>
            <w:r w:rsidR="00160598" w:rsidRPr="00741BA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5D3B6C" w:rsidRPr="00741B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D1F6B" w:rsidRPr="00741BA8" w:rsidRDefault="00FD1F6B" w:rsidP="00CA120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96F84"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увеличить количество освещенных территорий </w:t>
            </w:r>
            <w:r w:rsidR="005D3B6C"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объектов социально-культурной сферы </w:t>
            </w:r>
            <w:r w:rsidR="00696F84"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020162" w:rsidRPr="00741BA8">
              <w:rPr>
                <w:rFonts w:ascii="Times New Roman" w:hAnsi="Times New Roman" w:cs="Times New Roman"/>
                <w:sz w:val="28"/>
                <w:szCs w:val="28"/>
              </w:rPr>
              <w:t>19,64</w:t>
            </w:r>
            <w:r w:rsidR="00696F84" w:rsidRPr="00741BA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5D3B6C" w:rsidRPr="00741B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47FEB" w:rsidRPr="00741BA8" w:rsidRDefault="00347FEB" w:rsidP="00347FE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96F84" w:rsidRPr="00741BA8">
              <w:rPr>
                <w:rFonts w:ascii="Times New Roman" w:hAnsi="Times New Roman" w:cs="Times New Roman"/>
                <w:sz w:val="28"/>
                <w:szCs w:val="28"/>
              </w:rPr>
              <w:t>увеличить количество освещенных территорий</w:t>
            </w:r>
            <w:r w:rsidR="00343F2B"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 3 поселков</w:t>
            </w:r>
            <w:r w:rsidR="00696F84"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0A707B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  <w:r w:rsidR="0035697F"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6F84" w:rsidRPr="00741BA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20162" w:rsidRPr="00741BA8" w:rsidRDefault="00020162" w:rsidP="00F851B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>- обеспечить выполнение мероприятий по разграничению балансовой принадлежности сетей наружного освещения обособленных хозяйствующих субъектов</w:t>
            </w:r>
          </w:p>
        </w:tc>
      </w:tr>
      <w:tr w:rsidR="00FD1F6B" w:rsidRPr="00741BA8" w:rsidTr="005C66B7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6B" w:rsidRPr="00741BA8" w:rsidRDefault="00FD1F6B" w:rsidP="00CA1201">
            <w:pPr>
              <w:rPr>
                <w:sz w:val="28"/>
                <w:szCs w:val="28"/>
              </w:rPr>
            </w:pPr>
            <w:r w:rsidRPr="00741BA8">
              <w:rPr>
                <w:sz w:val="28"/>
                <w:szCs w:val="28"/>
              </w:rPr>
              <w:lastRenderedPageBreak/>
              <w:t>Характеристика  программных мероприятий</w:t>
            </w:r>
          </w:p>
          <w:p w:rsidR="00FD1F6B" w:rsidRPr="00741BA8" w:rsidRDefault="00FD1F6B" w:rsidP="00CA1201">
            <w:pPr>
              <w:rPr>
                <w:sz w:val="28"/>
                <w:szCs w:val="28"/>
              </w:rPr>
            </w:pPr>
          </w:p>
          <w:p w:rsidR="00FD1F6B" w:rsidRPr="00741BA8" w:rsidRDefault="00FD1F6B" w:rsidP="00CA1201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6B7" w:rsidRPr="00741BA8" w:rsidRDefault="005C66B7" w:rsidP="005C66B7">
            <w:pPr>
              <w:pStyle w:val="ConsPlusNonformat"/>
              <w:widowControl/>
              <w:numPr>
                <w:ilvl w:val="0"/>
                <w:numId w:val="16"/>
              </w:numPr>
              <w:tabs>
                <w:tab w:val="left" w:pos="327"/>
              </w:tabs>
              <w:ind w:left="-49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>проектирование сетей наружного освещения на 20</w:t>
            </w:r>
            <w:r w:rsidR="000A70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="000A707B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C66B7" w:rsidRPr="00741BA8" w:rsidRDefault="005C66B7" w:rsidP="005C66B7">
            <w:pPr>
              <w:pStyle w:val="ConsPlusNonformat"/>
              <w:widowControl/>
              <w:numPr>
                <w:ilvl w:val="0"/>
                <w:numId w:val="16"/>
              </w:numPr>
              <w:tabs>
                <w:tab w:val="left" w:pos="327"/>
              </w:tabs>
              <w:ind w:left="-49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>модернизация сетей наружного</w:t>
            </w:r>
            <w:r w:rsidR="00272588"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 освещения </w:t>
            </w: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>улиц, внутриквартальных дорог и проездов, скверов и зеленых зон на 72 объектах</w:t>
            </w:r>
            <w:r w:rsidR="00272588" w:rsidRPr="00741B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72588" w:rsidRPr="00741BA8" w:rsidRDefault="00E75BE8" w:rsidP="005C66B7">
            <w:pPr>
              <w:pStyle w:val="ConsPlusNonformat"/>
              <w:widowControl/>
              <w:numPr>
                <w:ilvl w:val="0"/>
                <w:numId w:val="16"/>
              </w:numPr>
              <w:tabs>
                <w:tab w:val="left" w:pos="327"/>
              </w:tabs>
              <w:ind w:left="-49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>модернизация сетей наружного освещения улиц, внутриквартальных дорог и проездов, скверов и зеленых зон в трёх поселках (</w:t>
            </w:r>
            <w:r w:rsidR="00747FF1" w:rsidRPr="00741BA8">
              <w:rPr>
                <w:rFonts w:ascii="Times New Roman" w:hAnsi="Times New Roman" w:cs="Times New Roman"/>
                <w:sz w:val="28"/>
                <w:szCs w:val="28"/>
              </w:rPr>
              <w:t>им. А. Космодемьянского, Чкаловск, Прибрежный);</w:t>
            </w:r>
          </w:p>
          <w:p w:rsidR="00747FF1" w:rsidRPr="00741BA8" w:rsidRDefault="00385E3E" w:rsidP="005C66B7">
            <w:pPr>
              <w:pStyle w:val="ConsPlusNonformat"/>
              <w:widowControl/>
              <w:numPr>
                <w:ilvl w:val="0"/>
                <w:numId w:val="16"/>
              </w:numPr>
              <w:tabs>
                <w:tab w:val="left" w:pos="327"/>
              </w:tabs>
              <w:ind w:left="-49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>модернизация освещения территорий 22 объектов социально-культурной сферы;</w:t>
            </w:r>
          </w:p>
          <w:p w:rsidR="005563EB" w:rsidRPr="00741BA8" w:rsidRDefault="006651E3" w:rsidP="00EC78A6">
            <w:pPr>
              <w:pStyle w:val="ConsPlusNonformat"/>
              <w:widowControl/>
              <w:numPr>
                <w:ilvl w:val="0"/>
                <w:numId w:val="16"/>
              </w:numPr>
              <w:tabs>
                <w:tab w:val="left" w:pos="327"/>
              </w:tabs>
              <w:ind w:left="-49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>разграничение балансовой принадлежности сетей наружного освещения 40 обособленных хозяйствующих субъектов</w:t>
            </w:r>
            <w:r w:rsidR="00D609B8"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 социал</w:t>
            </w: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>ьной сферы</w:t>
            </w:r>
          </w:p>
        </w:tc>
      </w:tr>
      <w:tr w:rsidR="00FD1F6B" w:rsidRPr="00741BA8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F6B" w:rsidRPr="00741BA8" w:rsidRDefault="00FD1F6B" w:rsidP="00CA1201">
            <w:pPr>
              <w:rPr>
                <w:sz w:val="28"/>
                <w:szCs w:val="28"/>
              </w:rPr>
            </w:pPr>
            <w:r w:rsidRPr="00741BA8">
              <w:rPr>
                <w:sz w:val="28"/>
                <w:szCs w:val="28"/>
              </w:rPr>
              <w:t xml:space="preserve">Сроки реализации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F6B" w:rsidRPr="00741BA8" w:rsidRDefault="007E311E" w:rsidP="00CB05C9">
            <w:pPr>
              <w:rPr>
                <w:sz w:val="28"/>
                <w:szCs w:val="28"/>
              </w:rPr>
            </w:pPr>
            <w:r w:rsidRPr="00741BA8">
              <w:rPr>
                <w:sz w:val="28"/>
                <w:szCs w:val="28"/>
              </w:rPr>
              <w:t>20</w:t>
            </w:r>
            <w:r w:rsidR="003A28A7" w:rsidRPr="00741BA8">
              <w:rPr>
                <w:sz w:val="28"/>
                <w:szCs w:val="28"/>
              </w:rPr>
              <w:t>1</w:t>
            </w:r>
            <w:r w:rsidR="00DD37E1" w:rsidRPr="00741BA8">
              <w:rPr>
                <w:sz w:val="28"/>
                <w:szCs w:val="28"/>
              </w:rPr>
              <w:t>4</w:t>
            </w:r>
            <w:r w:rsidR="003A28A7" w:rsidRPr="00741BA8">
              <w:rPr>
                <w:sz w:val="28"/>
                <w:szCs w:val="28"/>
              </w:rPr>
              <w:t>-201</w:t>
            </w:r>
            <w:r w:rsidR="00DD37E1" w:rsidRPr="00741BA8">
              <w:rPr>
                <w:sz w:val="28"/>
                <w:szCs w:val="28"/>
              </w:rPr>
              <w:t>6</w:t>
            </w:r>
            <w:r w:rsidR="00FD1F6B" w:rsidRPr="00741BA8">
              <w:rPr>
                <w:sz w:val="28"/>
                <w:szCs w:val="28"/>
              </w:rPr>
              <w:t xml:space="preserve"> гг.</w:t>
            </w:r>
          </w:p>
        </w:tc>
      </w:tr>
      <w:tr w:rsidR="00FD1F6B" w:rsidRPr="00741BA8" w:rsidTr="00671AA4">
        <w:trPr>
          <w:trHeight w:val="3260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F6B" w:rsidRPr="00741BA8" w:rsidRDefault="00FD1F6B" w:rsidP="00CA1201">
            <w:pPr>
              <w:rPr>
                <w:sz w:val="28"/>
                <w:szCs w:val="28"/>
              </w:rPr>
            </w:pPr>
            <w:r w:rsidRPr="00741BA8">
              <w:rPr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F6B" w:rsidRPr="00741BA8" w:rsidRDefault="00FD1F6B" w:rsidP="00CA1201">
            <w:pPr>
              <w:rPr>
                <w:sz w:val="28"/>
                <w:szCs w:val="28"/>
              </w:rPr>
            </w:pPr>
            <w:r w:rsidRPr="00741BA8">
              <w:rPr>
                <w:sz w:val="28"/>
                <w:szCs w:val="28"/>
              </w:rPr>
              <w:t xml:space="preserve">Всего: </w:t>
            </w:r>
            <w:r w:rsidR="000A707B">
              <w:rPr>
                <w:sz w:val="28"/>
                <w:szCs w:val="28"/>
              </w:rPr>
              <w:t>147342</w:t>
            </w:r>
            <w:r w:rsidR="00533F7D" w:rsidRPr="00741BA8">
              <w:rPr>
                <w:sz w:val="28"/>
                <w:szCs w:val="28"/>
              </w:rPr>
              <w:t>,0</w:t>
            </w:r>
            <w:r w:rsidRPr="00741BA8">
              <w:rPr>
                <w:sz w:val="28"/>
                <w:szCs w:val="28"/>
              </w:rPr>
              <w:t xml:space="preserve"> тыс. руб.</w:t>
            </w:r>
          </w:p>
          <w:p w:rsidR="00AD7C01" w:rsidRPr="00741BA8" w:rsidRDefault="00FD1F6B" w:rsidP="00CA1201">
            <w:pPr>
              <w:rPr>
                <w:sz w:val="28"/>
                <w:szCs w:val="28"/>
              </w:rPr>
            </w:pPr>
            <w:r w:rsidRPr="00741BA8">
              <w:rPr>
                <w:sz w:val="28"/>
                <w:szCs w:val="28"/>
              </w:rPr>
              <w:t>В том числе по годам:</w:t>
            </w:r>
          </w:p>
          <w:p w:rsidR="00270071" w:rsidRPr="00741BA8" w:rsidRDefault="00270071" w:rsidP="00CA1201">
            <w:pPr>
              <w:rPr>
                <w:sz w:val="28"/>
                <w:szCs w:val="28"/>
              </w:rPr>
            </w:pPr>
            <w:r w:rsidRPr="00741BA8">
              <w:rPr>
                <w:sz w:val="28"/>
                <w:szCs w:val="28"/>
              </w:rPr>
              <w:t xml:space="preserve">2014 г. – </w:t>
            </w:r>
            <w:r w:rsidR="000A707B">
              <w:rPr>
                <w:sz w:val="28"/>
                <w:szCs w:val="28"/>
              </w:rPr>
              <w:t>37250,0</w:t>
            </w:r>
            <w:r w:rsidRPr="00741BA8">
              <w:rPr>
                <w:sz w:val="28"/>
                <w:szCs w:val="28"/>
              </w:rPr>
              <w:t xml:space="preserve"> тыс. руб</w:t>
            </w:r>
            <w:r w:rsidR="0077665E" w:rsidRPr="00741BA8">
              <w:rPr>
                <w:sz w:val="28"/>
                <w:szCs w:val="28"/>
              </w:rPr>
              <w:t>.</w:t>
            </w:r>
            <w:r w:rsidR="003A28A7" w:rsidRPr="00741BA8">
              <w:rPr>
                <w:sz w:val="28"/>
                <w:szCs w:val="28"/>
              </w:rPr>
              <w:t>;</w:t>
            </w:r>
          </w:p>
          <w:p w:rsidR="003A28A7" w:rsidRPr="00741BA8" w:rsidRDefault="003A28A7" w:rsidP="00CA1201">
            <w:pPr>
              <w:rPr>
                <w:sz w:val="28"/>
                <w:szCs w:val="28"/>
              </w:rPr>
            </w:pPr>
            <w:r w:rsidRPr="00741BA8">
              <w:rPr>
                <w:sz w:val="28"/>
                <w:szCs w:val="28"/>
              </w:rPr>
              <w:t>2015 г. – 55092,0 тыс.</w:t>
            </w:r>
            <w:r w:rsidR="0077665E" w:rsidRPr="00741BA8">
              <w:rPr>
                <w:sz w:val="28"/>
                <w:szCs w:val="28"/>
              </w:rPr>
              <w:t xml:space="preserve"> </w:t>
            </w:r>
            <w:r w:rsidRPr="00741BA8">
              <w:rPr>
                <w:sz w:val="28"/>
                <w:szCs w:val="28"/>
              </w:rPr>
              <w:t>руб</w:t>
            </w:r>
            <w:r w:rsidR="000F7A51" w:rsidRPr="00741BA8">
              <w:rPr>
                <w:sz w:val="28"/>
                <w:szCs w:val="28"/>
              </w:rPr>
              <w:t>.</w:t>
            </w:r>
            <w:r w:rsidR="00533F7D" w:rsidRPr="00741BA8">
              <w:rPr>
                <w:sz w:val="28"/>
                <w:szCs w:val="28"/>
              </w:rPr>
              <w:t>;</w:t>
            </w:r>
          </w:p>
          <w:p w:rsidR="00533F7D" w:rsidRPr="00741BA8" w:rsidRDefault="00533F7D" w:rsidP="00CA1201">
            <w:pPr>
              <w:rPr>
                <w:sz w:val="28"/>
                <w:szCs w:val="28"/>
              </w:rPr>
            </w:pPr>
            <w:r w:rsidRPr="00741BA8">
              <w:rPr>
                <w:sz w:val="28"/>
                <w:szCs w:val="28"/>
              </w:rPr>
              <w:t>201</w:t>
            </w:r>
            <w:r w:rsidR="000F7A51" w:rsidRPr="00741BA8">
              <w:rPr>
                <w:sz w:val="28"/>
                <w:szCs w:val="28"/>
              </w:rPr>
              <w:t>6</w:t>
            </w:r>
            <w:r w:rsidRPr="00741BA8">
              <w:rPr>
                <w:sz w:val="28"/>
                <w:szCs w:val="28"/>
              </w:rPr>
              <w:t xml:space="preserve"> г. – 55000,0 тыс. руб.</w:t>
            </w:r>
          </w:p>
          <w:p w:rsidR="00AE1DD7" w:rsidRPr="00741BA8" w:rsidRDefault="00671AA4" w:rsidP="000A707B">
            <w:pPr>
              <w:jc w:val="both"/>
              <w:rPr>
                <w:sz w:val="28"/>
                <w:szCs w:val="28"/>
              </w:rPr>
            </w:pPr>
            <w:r w:rsidRPr="00741BA8">
              <w:rPr>
                <w:sz w:val="28"/>
                <w:szCs w:val="28"/>
              </w:rPr>
              <w:t>Объем средств, выделяемый из бюджета городского округа, подлежит ежегодному уточнению при утверждении городского бюджета на соответствующий финансовый год и плановый период</w:t>
            </w:r>
          </w:p>
        </w:tc>
      </w:tr>
      <w:tr w:rsidR="00FD1F6B" w:rsidRPr="00741BA8" w:rsidTr="00C34DA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6B" w:rsidRPr="00741BA8" w:rsidRDefault="00FD1F6B" w:rsidP="00CA1201">
            <w:pPr>
              <w:rPr>
                <w:sz w:val="28"/>
                <w:szCs w:val="28"/>
              </w:rPr>
            </w:pPr>
            <w:r w:rsidRPr="00741BA8">
              <w:rPr>
                <w:sz w:val="28"/>
                <w:szCs w:val="28"/>
              </w:rP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5CA" w:rsidRPr="00741BA8" w:rsidRDefault="00C84DE2" w:rsidP="008D0F5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BA8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позволит</w:t>
            </w:r>
            <w:r w:rsidR="00C34DA0"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комфортность проживания населения </w:t>
            </w:r>
            <w:proofErr w:type="gramStart"/>
            <w:r w:rsidR="00C34DA0" w:rsidRPr="00741BA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C34DA0" w:rsidRPr="00741BA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D0F5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34DA0"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Калининграда за счет обеспечения </w:t>
            </w:r>
            <w:r w:rsidR="009A3B47"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соответствия </w:t>
            </w:r>
            <w:r w:rsidR="005B1245" w:rsidRPr="00741BA8">
              <w:rPr>
                <w:rFonts w:ascii="Times New Roman" w:hAnsi="Times New Roman" w:cs="Times New Roman"/>
                <w:sz w:val="28"/>
                <w:szCs w:val="28"/>
              </w:rPr>
              <w:t>наружного освещения улиц, внутриквартальных  дорог и проездов, скверов, зеленых зон</w:t>
            </w:r>
            <w:r w:rsidR="00AF41C6"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требованиям</w:t>
            </w:r>
            <w:r w:rsidR="00BE35A5"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E35A5" w:rsidRPr="00741BA8">
              <w:rPr>
                <w:rFonts w:ascii="Times New Roman" w:hAnsi="Times New Roman" w:cs="Times New Roman"/>
                <w:sz w:val="28"/>
                <w:szCs w:val="28"/>
              </w:rPr>
              <w:t>СНиП</w:t>
            </w:r>
            <w:proofErr w:type="spellEnd"/>
            <w:r w:rsidR="00BE35A5" w:rsidRPr="00741BA8">
              <w:rPr>
                <w:rFonts w:ascii="Times New Roman" w:hAnsi="Times New Roman" w:cs="Times New Roman"/>
                <w:sz w:val="28"/>
                <w:szCs w:val="28"/>
              </w:rPr>
              <w:t xml:space="preserve"> 23-05-95 «Естественное и искусственное освещение»</w:t>
            </w:r>
          </w:p>
        </w:tc>
      </w:tr>
    </w:tbl>
    <w:p w:rsidR="00FD1F6B" w:rsidRPr="00741BA8" w:rsidRDefault="00FD1F6B" w:rsidP="00FD1F6B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3B7295" w:rsidRPr="00741BA8" w:rsidRDefault="000E7BC2" w:rsidP="002D0155">
      <w:pPr>
        <w:pStyle w:val="ConsPlusNormal"/>
        <w:widowControl/>
        <w:numPr>
          <w:ilvl w:val="0"/>
          <w:numId w:val="13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BA8">
        <w:rPr>
          <w:rFonts w:ascii="Times New Roman" w:hAnsi="Times New Roman" w:cs="Times New Roman"/>
          <w:b/>
          <w:sz w:val="28"/>
          <w:szCs w:val="28"/>
        </w:rPr>
        <w:t>Х</w:t>
      </w:r>
      <w:r w:rsidR="003B7295" w:rsidRPr="00741BA8">
        <w:rPr>
          <w:rFonts w:ascii="Times New Roman" w:hAnsi="Times New Roman" w:cs="Times New Roman"/>
          <w:b/>
          <w:sz w:val="28"/>
          <w:szCs w:val="28"/>
        </w:rPr>
        <w:t>арактеристик</w:t>
      </w:r>
      <w:r w:rsidRPr="00741BA8">
        <w:rPr>
          <w:rFonts w:ascii="Times New Roman" w:hAnsi="Times New Roman" w:cs="Times New Roman"/>
          <w:b/>
          <w:sz w:val="28"/>
          <w:szCs w:val="28"/>
        </w:rPr>
        <w:t>а</w:t>
      </w:r>
      <w:r w:rsidR="003B7295" w:rsidRPr="00741BA8">
        <w:rPr>
          <w:rFonts w:ascii="Times New Roman" w:hAnsi="Times New Roman" w:cs="Times New Roman"/>
          <w:b/>
          <w:sz w:val="28"/>
          <w:szCs w:val="28"/>
        </w:rPr>
        <w:t xml:space="preserve"> проблемы, решение которой осуществляется путем реализации программы, и необходимость решения на ведомственном уровне</w:t>
      </w:r>
    </w:p>
    <w:p w:rsidR="00FD1F6B" w:rsidRPr="00741BA8" w:rsidRDefault="00FD1F6B" w:rsidP="00FD1F6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F6B" w:rsidRPr="00741BA8" w:rsidRDefault="00FD1F6B" w:rsidP="00FD1F6B">
      <w:pPr>
        <w:ind w:firstLine="473"/>
        <w:jc w:val="both"/>
        <w:rPr>
          <w:sz w:val="28"/>
          <w:szCs w:val="28"/>
        </w:rPr>
      </w:pPr>
      <w:r w:rsidRPr="00741BA8">
        <w:rPr>
          <w:sz w:val="28"/>
          <w:szCs w:val="28"/>
        </w:rPr>
        <w:t xml:space="preserve">Большинство сетей </w:t>
      </w:r>
      <w:r w:rsidR="0001564B" w:rsidRPr="00741BA8">
        <w:rPr>
          <w:sz w:val="28"/>
          <w:szCs w:val="28"/>
        </w:rPr>
        <w:t xml:space="preserve">наружного освещения </w:t>
      </w:r>
      <w:proofErr w:type="gramStart"/>
      <w:r w:rsidRPr="00741BA8">
        <w:rPr>
          <w:sz w:val="28"/>
          <w:szCs w:val="28"/>
        </w:rPr>
        <w:t>г</w:t>
      </w:r>
      <w:proofErr w:type="gramEnd"/>
      <w:r w:rsidRPr="00741BA8">
        <w:rPr>
          <w:sz w:val="28"/>
          <w:szCs w:val="28"/>
        </w:rPr>
        <w:t>. Калининграда введено в эксплуатацию в 1960 – 1970 годах прошлого столетия и не соответствует технологическим и</w:t>
      </w:r>
      <w:r w:rsidR="00DE6522" w:rsidRPr="00741BA8">
        <w:rPr>
          <w:sz w:val="28"/>
          <w:szCs w:val="28"/>
        </w:rPr>
        <w:t xml:space="preserve"> </w:t>
      </w:r>
      <w:r w:rsidRPr="00741BA8">
        <w:rPr>
          <w:sz w:val="28"/>
          <w:szCs w:val="28"/>
        </w:rPr>
        <w:t xml:space="preserve">функциональным требованиям. В связи со значительным износом основных средств не может быть обеспечена безопасность работы </w:t>
      </w:r>
      <w:r w:rsidR="00DE6522" w:rsidRPr="00741BA8">
        <w:rPr>
          <w:sz w:val="28"/>
          <w:szCs w:val="28"/>
        </w:rPr>
        <w:t xml:space="preserve">этих </w:t>
      </w:r>
      <w:r w:rsidRPr="00741BA8">
        <w:rPr>
          <w:sz w:val="28"/>
          <w:szCs w:val="28"/>
        </w:rPr>
        <w:t xml:space="preserve">сетей. </w:t>
      </w:r>
    </w:p>
    <w:p w:rsidR="00FD1F6B" w:rsidRPr="00741BA8" w:rsidRDefault="00FD1F6B" w:rsidP="00FD1F6B">
      <w:pPr>
        <w:ind w:firstLine="360"/>
        <w:jc w:val="both"/>
        <w:rPr>
          <w:sz w:val="28"/>
          <w:szCs w:val="28"/>
        </w:rPr>
      </w:pPr>
      <w:r w:rsidRPr="00741BA8">
        <w:rPr>
          <w:sz w:val="28"/>
          <w:szCs w:val="28"/>
        </w:rPr>
        <w:t xml:space="preserve">По состоянию на </w:t>
      </w:r>
      <w:r w:rsidR="00DD37E1" w:rsidRPr="00741BA8">
        <w:rPr>
          <w:sz w:val="28"/>
          <w:szCs w:val="28"/>
        </w:rPr>
        <w:t>01.10</w:t>
      </w:r>
      <w:r w:rsidRPr="00741BA8">
        <w:rPr>
          <w:sz w:val="28"/>
          <w:szCs w:val="28"/>
        </w:rPr>
        <w:t>.201</w:t>
      </w:r>
      <w:r w:rsidR="00DD37E1" w:rsidRPr="00741BA8">
        <w:rPr>
          <w:sz w:val="28"/>
          <w:szCs w:val="28"/>
        </w:rPr>
        <w:t>3</w:t>
      </w:r>
      <w:r w:rsidRPr="00741BA8">
        <w:rPr>
          <w:sz w:val="28"/>
          <w:szCs w:val="28"/>
        </w:rPr>
        <w:t xml:space="preserve"> система наружного освещения города Калининграда включает в себя </w:t>
      </w:r>
      <w:r w:rsidR="00303861" w:rsidRPr="00741BA8">
        <w:rPr>
          <w:sz w:val="28"/>
          <w:szCs w:val="28"/>
        </w:rPr>
        <w:t>23100</w:t>
      </w:r>
      <w:r w:rsidRPr="00741BA8">
        <w:rPr>
          <w:sz w:val="28"/>
          <w:szCs w:val="28"/>
        </w:rPr>
        <w:t xml:space="preserve"> </w:t>
      </w:r>
      <w:proofErr w:type="spellStart"/>
      <w:r w:rsidRPr="00741BA8">
        <w:rPr>
          <w:sz w:val="28"/>
          <w:szCs w:val="28"/>
        </w:rPr>
        <w:t>светоточек</w:t>
      </w:r>
      <w:proofErr w:type="spellEnd"/>
      <w:r w:rsidRPr="00741BA8">
        <w:rPr>
          <w:sz w:val="28"/>
          <w:szCs w:val="28"/>
        </w:rPr>
        <w:t xml:space="preserve">, </w:t>
      </w:r>
      <w:r w:rsidR="00303861" w:rsidRPr="00741BA8">
        <w:rPr>
          <w:sz w:val="28"/>
          <w:szCs w:val="28"/>
        </w:rPr>
        <w:t>228</w:t>
      </w:r>
      <w:r w:rsidRPr="00741BA8">
        <w:rPr>
          <w:sz w:val="28"/>
          <w:szCs w:val="28"/>
        </w:rPr>
        <w:t xml:space="preserve"> питательных и </w:t>
      </w:r>
      <w:r w:rsidRPr="00741BA8">
        <w:rPr>
          <w:sz w:val="28"/>
          <w:szCs w:val="28"/>
        </w:rPr>
        <w:lastRenderedPageBreak/>
        <w:t xml:space="preserve">исполнительных пунктов, </w:t>
      </w:r>
      <w:smartTag w:uri="urn:schemas-microsoft-com:office:smarttags" w:element="metricconverter">
        <w:smartTagPr>
          <w:attr w:name="ProductID" w:val="576 км"/>
        </w:smartTagPr>
        <w:r w:rsidRPr="00741BA8">
          <w:rPr>
            <w:sz w:val="28"/>
            <w:szCs w:val="28"/>
          </w:rPr>
          <w:t>576 км</w:t>
        </w:r>
      </w:smartTag>
      <w:r w:rsidRPr="00741BA8">
        <w:rPr>
          <w:sz w:val="28"/>
          <w:szCs w:val="28"/>
        </w:rPr>
        <w:t xml:space="preserve"> сетей, в т.ч. </w:t>
      </w:r>
      <w:smartTag w:uri="urn:schemas-microsoft-com:office:smarttags" w:element="metricconverter">
        <w:smartTagPr>
          <w:attr w:name="ProductID" w:val="335 км"/>
        </w:smartTagPr>
        <w:r w:rsidR="00303861" w:rsidRPr="00741BA8">
          <w:rPr>
            <w:sz w:val="28"/>
            <w:szCs w:val="28"/>
          </w:rPr>
          <w:t>335</w:t>
        </w:r>
        <w:r w:rsidRPr="00741BA8">
          <w:rPr>
            <w:sz w:val="28"/>
            <w:szCs w:val="28"/>
          </w:rPr>
          <w:t xml:space="preserve"> км</w:t>
        </w:r>
      </w:smartTag>
      <w:r w:rsidRPr="00741BA8">
        <w:rPr>
          <w:sz w:val="28"/>
          <w:szCs w:val="28"/>
        </w:rPr>
        <w:t xml:space="preserve"> самонесущего изолированного провода (далее - СИП).</w:t>
      </w:r>
    </w:p>
    <w:p w:rsidR="00FD1F6B" w:rsidRPr="00741BA8" w:rsidRDefault="00FD1F6B" w:rsidP="00FD1F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>По результатам независимой оценки состояния всех сетей наружного освещения</w:t>
      </w:r>
      <w:r w:rsidR="009D66EC" w:rsidRPr="00741BA8">
        <w:rPr>
          <w:rFonts w:ascii="Times New Roman" w:hAnsi="Times New Roman" w:cs="Times New Roman"/>
          <w:sz w:val="28"/>
          <w:szCs w:val="28"/>
        </w:rPr>
        <w:t>, проведенно</w:t>
      </w:r>
      <w:r w:rsidR="006724C9" w:rsidRPr="00741BA8">
        <w:rPr>
          <w:rFonts w:ascii="Times New Roman" w:hAnsi="Times New Roman" w:cs="Times New Roman"/>
          <w:sz w:val="28"/>
          <w:szCs w:val="28"/>
        </w:rPr>
        <w:t>й</w:t>
      </w:r>
      <w:r w:rsidR="009D66EC" w:rsidRPr="00741BA8">
        <w:rPr>
          <w:rFonts w:ascii="Times New Roman" w:hAnsi="Times New Roman" w:cs="Times New Roman"/>
          <w:sz w:val="28"/>
          <w:szCs w:val="28"/>
        </w:rPr>
        <w:t xml:space="preserve"> в</w:t>
      </w:r>
      <w:r w:rsidRPr="00741BA8">
        <w:rPr>
          <w:rFonts w:ascii="Times New Roman" w:hAnsi="Times New Roman" w:cs="Times New Roman"/>
          <w:sz w:val="28"/>
          <w:szCs w:val="28"/>
        </w:rPr>
        <w:t xml:space="preserve"> 2006 году</w:t>
      </w:r>
      <w:r w:rsidR="009D66EC" w:rsidRPr="00741BA8">
        <w:rPr>
          <w:rFonts w:ascii="Times New Roman" w:hAnsi="Times New Roman" w:cs="Times New Roman"/>
          <w:sz w:val="28"/>
          <w:szCs w:val="28"/>
        </w:rPr>
        <w:t>,</w:t>
      </w:r>
      <w:r w:rsidRPr="00741BA8">
        <w:rPr>
          <w:rFonts w:ascii="Times New Roman" w:hAnsi="Times New Roman" w:cs="Times New Roman"/>
          <w:sz w:val="28"/>
          <w:szCs w:val="28"/>
        </w:rPr>
        <w:t xml:space="preserve"> установлено, что 47% </w:t>
      </w:r>
      <w:proofErr w:type="spellStart"/>
      <w:r w:rsidRPr="00741BA8">
        <w:rPr>
          <w:rFonts w:ascii="Times New Roman" w:hAnsi="Times New Roman" w:cs="Times New Roman"/>
          <w:sz w:val="28"/>
          <w:szCs w:val="28"/>
        </w:rPr>
        <w:t>светоточек</w:t>
      </w:r>
      <w:proofErr w:type="spellEnd"/>
      <w:r w:rsidRPr="00741BA8">
        <w:rPr>
          <w:rFonts w:ascii="Times New Roman" w:hAnsi="Times New Roman" w:cs="Times New Roman"/>
          <w:sz w:val="28"/>
          <w:szCs w:val="28"/>
        </w:rPr>
        <w:t xml:space="preserve">, инженерных сетей инфраструктуры наружного освещения имеют сверхнормативный срок службы и нуждаются в </w:t>
      </w:r>
      <w:r w:rsidR="00C5303E" w:rsidRPr="00741BA8">
        <w:rPr>
          <w:rFonts w:ascii="Times New Roman" w:hAnsi="Times New Roman" w:cs="Times New Roman"/>
          <w:sz w:val="28"/>
          <w:szCs w:val="28"/>
        </w:rPr>
        <w:t>модернизации</w:t>
      </w:r>
      <w:r w:rsidR="00387E53" w:rsidRPr="00741BA8">
        <w:rPr>
          <w:rFonts w:ascii="Times New Roman" w:hAnsi="Times New Roman" w:cs="Times New Roman"/>
          <w:sz w:val="28"/>
          <w:szCs w:val="28"/>
        </w:rPr>
        <w:t xml:space="preserve"> и реновации</w:t>
      </w:r>
      <w:r w:rsidRPr="00741BA8">
        <w:rPr>
          <w:rFonts w:ascii="Times New Roman" w:hAnsi="Times New Roman" w:cs="Times New Roman"/>
          <w:sz w:val="28"/>
          <w:szCs w:val="28"/>
        </w:rPr>
        <w:t>.</w:t>
      </w:r>
    </w:p>
    <w:p w:rsidR="004A553F" w:rsidRPr="00741BA8" w:rsidRDefault="004A553F" w:rsidP="004A553F">
      <w:pPr>
        <w:pStyle w:val="ConsPlusNormal"/>
        <w:widowControl/>
        <w:tabs>
          <w:tab w:val="left" w:pos="720"/>
        </w:tabs>
        <w:ind w:left="-180"/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 xml:space="preserve">Наличие сложившегося комплекса проблем обусловило необходимость программного подхода к модернизации сетей наружного освещения. При этом решение вышеуказанных задач входит в функции комитета городского хозяйства администрации городского округа «Город Калининград» и, в соответствии с положениями действующих нормативных документов, должно осуществляться путем реализации соответствующей ведомственной целевой программы.  </w:t>
      </w:r>
    </w:p>
    <w:p w:rsidR="00FD1F6B" w:rsidRPr="00741BA8" w:rsidRDefault="00FD1F6B" w:rsidP="00FD1F6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F6B" w:rsidRPr="00741BA8" w:rsidRDefault="00142EA6" w:rsidP="002D0155">
      <w:pPr>
        <w:pStyle w:val="ConsPlusNormal"/>
        <w:widowControl/>
        <w:numPr>
          <w:ilvl w:val="0"/>
          <w:numId w:val="13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BA8">
        <w:rPr>
          <w:rFonts w:ascii="Times New Roman" w:hAnsi="Times New Roman" w:cs="Times New Roman"/>
          <w:b/>
          <w:sz w:val="28"/>
          <w:szCs w:val="28"/>
        </w:rPr>
        <w:t>Ц</w:t>
      </w:r>
      <w:r w:rsidR="002D0155" w:rsidRPr="00741BA8">
        <w:rPr>
          <w:rFonts w:ascii="Times New Roman" w:hAnsi="Times New Roman" w:cs="Times New Roman"/>
          <w:b/>
          <w:sz w:val="28"/>
          <w:szCs w:val="28"/>
        </w:rPr>
        <w:t>ел</w:t>
      </w:r>
      <w:r w:rsidRPr="00741BA8">
        <w:rPr>
          <w:rFonts w:ascii="Times New Roman" w:hAnsi="Times New Roman" w:cs="Times New Roman"/>
          <w:b/>
          <w:sz w:val="28"/>
          <w:szCs w:val="28"/>
        </w:rPr>
        <w:t>ь</w:t>
      </w:r>
      <w:r w:rsidR="002D0155" w:rsidRPr="00741BA8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741BA8">
        <w:rPr>
          <w:rFonts w:ascii="Times New Roman" w:hAnsi="Times New Roman" w:cs="Times New Roman"/>
          <w:b/>
          <w:sz w:val="28"/>
          <w:szCs w:val="28"/>
        </w:rPr>
        <w:t xml:space="preserve">основные </w:t>
      </w:r>
      <w:r w:rsidR="002D0155" w:rsidRPr="00741BA8">
        <w:rPr>
          <w:rFonts w:ascii="Times New Roman" w:hAnsi="Times New Roman" w:cs="Times New Roman"/>
          <w:b/>
          <w:sz w:val="28"/>
          <w:szCs w:val="28"/>
        </w:rPr>
        <w:t>задачи программы</w:t>
      </w:r>
    </w:p>
    <w:p w:rsidR="00FD1F6B" w:rsidRPr="00741BA8" w:rsidRDefault="00FD1F6B" w:rsidP="00FD1F6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b/>
          <w:sz w:val="28"/>
          <w:szCs w:val="28"/>
        </w:rPr>
        <w:t>Цел</w:t>
      </w:r>
      <w:r w:rsidR="00142EA6" w:rsidRPr="00741BA8">
        <w:rPr>
          <w:rFonts w:ascii="Times New Roman" w:hAnsi="Times New Roman" w:cs="Times New Roman"/>
          <w:b/>
          <w:sz w:val="28"/>
          <w:szCs w:val="28"/>
        </w:rPr>
        <w:t>ь</w:t>
      </w:r>
      <w:r w:rsidRPr="00741BA8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D1F6B" w:rsidRPr="00741BA8" w:rsidRDefault="00372EAB" w:rsidP="00FD1F6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>П</w:t>
      </w:r>
      <w:r w:rsidR="00FD1F6B" w:rsidRPr="00741BA8">
        <w:rPr>
          <w:rFonts w:ascii="Times New Roman" w:hAnsi="Times New Roman" w:cs="Times New Roman"/>
          <w:sz w:val="28"/>
          <w:szCs w:val="28"/>
        </w:rPr>
        <w:t>овы</w:t>
      </w:r>
      <w:r w:rsidR="00481ED0" w:rsidRPr="00741BA8">
        <w:rPr>
          <w:rFonts w:ascii="Times New Roman" w:hAnsi="Times New Roman" w:cs="Times New Roman"/>
          <w:sz w:val="28"/>
          <w:szCs w:val="28"/>
        </w:rPr>
        <w:t>шение</w:t>
      </w:r>
      <w:r w:rsidR="00FD1F6B" w:rsidRPr="00741BA8">
        <w:rPr>
          <w:rFonts w:ascii="Times New Roman" w:hAnsi="Times New Roman" w:cs="Times New Roman"/>
          <w:sz w:val="28"/>
          <w:szCs w:val="28"/>
        </w:rPr>
        <w:t xml:space="preserve"> комфортно</w:t>
      </w:r>
      <w:r w:rsidR="00481ED0" w:rsidRPr="00741BA8">
        <w:rPr>
          <w:rFonts w:ascii="Times New Roman" w:hAnsi="Times New Roman" w:cs="Times New Roman"/>
          <w:sz w:val="28"/>
          <w:szCs w:val="28"/>
        </w:rPr>
        <w:t>сти</w:t>
      </w:r>
      <w:r w:rsidR="00FD1F6B" w:rsidRPr="00741BA8">
        <w:rPr>
          <w:rFonts w:ascii="Times New Roman" w:hAnsi="Times New Roman" w:cs="Times New Roman"/>
          <w:sz w:val="28"/>
          <w:szCs w:val="28"/>
        </w:rPr>
        <w:t xml:space="preserve"> проживани</w:t>
      </w:r>
      <w:r w:rsidR="00481ED0" w:rsidRPr="00741BA8">
        <w:rPr>
          <w:rFonts w:ascii="Times New Roman" w:hAnsi="Times New Roman" w:cs="Times New Roman"/>
          <w:sz w:val="28"/>
          <w:szCs w:val="28"/>
        </w:rPr>
        <w:t>я</w:t>
      </w:r>
      <w:r w:rsidR="00FD1F6B" w:rsidRPr="00741BA8">
        <w:rPr>
          <w:rFonts w:ascii="Times New Roman" w:hAnsi="Times New Roman" w:cs="Times New Roman"/>
          <w:sz w:val="28"/>
          <w:szCs w:val="28"/>
        </w:rPr>
        <w:t xml:space="preserve"> населения </w:t>
      </w:r>
      <w:proofErr w:type="gramStart"/>
      <w:r w:rsidR="00FD1F6B" w:rsidRPr="00741BA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FD1F6B" w:rsidRPr="00741BA8">
        <w:rPr>
          <w:rFonts w:ascii="Times New Roman" w:hAnsi="Times New Roman" w:cs="Times New Roman"/>
          <w:sz w:val="28"/>
          <w:szCs w:val="28"/>
        </w:rPr>
        <w:t>. Калининграда;</w:t>
      </w:r>
    </w:p>
    <w:p w:rsidR="00FD1F6B" w:rsidRPr="00741BA8" w:rsidRDefault="00FD1F6B" w:rsidP="00FD1F6B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F6B" w:rsidRPr="00741BA8" w:rsidRDefault="00FD1F6B" w:rsidP="00FD1F6B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BA8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D046D7" w:rsidRPr="00741BA8" w:rsidRDefault="00142EA6" w:rsidP="001D6D7B">
      <w:pPr>
        <w:pStyle w:val="ConsPlusNonformat"/>
        <w:widowControl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>П</w:t>
      </w:r>
      <w:r w:rsidR="00D046D7" w:rsidRPr="00741BA8">
        <w:rPr>
          <w:rFonts w:ascii="Times New Roman" w:hAnsi="Times New Roman" w:cs="Times New Roman"/>
          <w:sz w:val="28"/>
          <w:szCs w:val="28"/>
        </w:rPr>
        <w:t xml:space="preserve">роведение работ по проектированию </w:t>
      </w:r>
      <w:r w:rsidR="004974B7" w:rsidRPr="00741BA8">
        <w:rPr>
          <w:rFonts w:ascii="Times New Roman" w:hAnsi="Times New Roman" w:cs="Times New Roman"/>
          <w:sz w:val="28"/>
          <w:szCs w:val="28"/>
        </w:rPr>
        <w:t xml:space="preserve">сетей </w:t>
      </w:r>
      <w:r w:rsidR="00D046D7" w:rsidRPr="00741BA8">
        <w:rPr>
          <w:rFonts w:ascii="Times New Roman" w:hAnsi="Times New Roman" w:cs="Times New Roman"/>
          <w:sz w:val="28"/>
          <w:szCs w:val="28"/>
        </w:rPr>
        <w:t>наружного освещения</w:t>
      </w:r>
      <w:r w:rsidR="00E17D30" w:rsidRPr="00741BA8">
        <w:rPr>
          <w:rFonts w:ascii="Times New Roman" w:hAnsi="Times New Roman" w:cs="Times New Roman"/>
          <w:sz w:val="28"/>
          <w:szCs w:val="28"/>
        </w:rPr>
        <w:t>;</w:t>
      </w:r>
    </w:p>
    <w:p w:rsidR="00D046D7" w:rsidRPr="00741BA8" w:rsidRDefault="004974B7" w:rsidP="001D6D7B">
      <w:pPr>
        <w:pStyle w:val="ConsPlusNonformat"/>
        <w:widowControl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>Обеспечение</w:t>
      </w:r>
      <w:r w:rsidR="00D046D7" w:rsidRPr="00741BA8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Pr="00741BA8">
        <w:rPr>
          <w:rFonts w:ascii="Times New Roman" w:hAnsi="Times New Roman" w:cs="Times New Roman"/>
          <w:sz w:val="28"/>
          <w:szCs w:val="28"/>
        </w:rPr>
        <w:t>ой</w:t>
      </w:r>
      <w:r w:rsidR="00D046D7" w:rsidRPr="00741BA8">
        <w:rPr>
          <w:rFonts w:ascii="Times New Roman" w:hAnsi="Times New Roman" w:cs="Times New Roman"/>
          <w:sz w:val="28"/>
          <w:szCs w:val="28"/>
        </w:rPr>
        <w:t xml:space="preserve">  освещенност</w:t>
      </w:r>
      <w:r w:rsidRPr="00741BA8">
        <w:rPr>
          <w:rFonts w:ascii="Times New Roman" w:hAnsi="Times New Roman" w:cs="Times New Roman"/>
          <w:sz w:val="28"/>
          <w:szCs w:val="28"/>
        </w:rPr>
        <w:t>и</w:t>
      </w:r>
      <w:r w:rsidR="00D046D7" w:rsidRPr="00741BA8">
        <w:rPr>
          <w:rFonts w:ascii="Times New Roman" w:hAnsi="Times New Roman" w:cs="Times New Roman"/>
          <w:sz w:val="28"/>
          <w:szCs w:val="28"/>
        </w:rPr>
        <w:t xml:space="preserve"> улиц, внутриквартальных дорог и проездов, скверов, зеленых зон </w:t>
      </w:r>
      <w:r w:rsidRPr="00741BA8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82748B" w:rsidRPr="00741BA8">
        <w:rPr>
          <w:rFonts w:ascii="Times New Roman" w:hAnsi="Times New Roman" w:cs="Times New Roman"/>
          <w:sz w:val="28"/>
          <w:szCs w:val="28"/>
        </w:rPr>
        <w:t>Калининграда</w:t>
      </w:r>
      <w:r w:rsidR="00E17D30" w:rsidRPr="00741BA8">
        <w:rPr>
          <w:rFonts w:ascii="Times New Roman" w:hAnsi="Times New Roman" w:cs="Times New Roman"/>
          <w:sz w:val="28"/>
          <w:szCs w:val="28"/>
        </w:rPr>
        <w:t>;</w:t>
      </w:r>
    </w:p>
    <w:p w:rsidR="00EB5AE0" w:rsidRPr="00741BA8" w:rsidRDefault="00EB5AE0" w:rsidP="001D6D7B">
      <w:pPr>
        <w:pStyle w:val="ConsPlusNonformat"/>
        <w:widowControl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>Обеспечение нормативной  освещенности улиц, внутриквартальных дорог и проездов, скверов, зеленых зон  3-х  поселков (им.</w:t>
      </w:r>
      <w:r w:rsidR="00746844" w:rsidRPr="00741BA8">
        <w:rPr>
          <w:rFonts w:ascii="Times New Roman" w:hAnsi="Times New Roman" w:cs="Times New Roman"/>
          <w:sz w:val="28"/>
          <w:szCs w:val="28"/>
        </w:rPr>
        <w:t> </w:t>
      </w:r>
      <w:r w:rsidRPr="00741BA8">
        <w:rPr>
          <w:rFonts w:ascii="Times New Roman" w:hAnsi="Times New Roman" w:cs="Times New Roman"/>
          <w:sz w:val="28"/>
          <w:szCs w:val="28"/>
        </w:rPr>
        <w:t>А.</w:t>
      </w:r>
      <w:r w:rsidR="00715A5D" w:rsidRPr="00741BA8">
        <w:rPr>
          <w:rFonts w:ascii="Times New Roman" w:hAnsi="Times New Roman" w:cs="Times New Roman"/>
          <w:sz w:val="28"/>
          <w:szCs w:val="28"/>
        </w:rPr>
        <w:t> </w:t>
      </w:r>
      <w:r w:rsidRPr="00741BA8">
        <w:rPr>
          <w:rFonts w:ascii="Times New Roman" w:hAnsi="Times New Roman" w:cs="Times New Roman"/>
          <w:sz w:val="28"/>
          <w:szCs w:val="28"/>
        </w:rPr>
        <w:t>Космодемьянского, Чкаловск, Прибрежный)</w:t>
      </w:r>
      <w:r w:rsidR="009E2028" w:rsidRPr="00741BA8">
        <w:rPr>
          <w:rFonts w:ascii="Times New Roman" w:hAnsi="Times New Roman" w:cs="Times New Roman"/>
          <w:sz w:val="28"/>
          <w:szCs w:val="28"/>
        </w:rPr>
        <w:t>;</w:t>
      </w:r>
    </w:p>
    <w:p w:rsidR="00D046D7" w:rsidRPr="00741BA8" w:rsidRDefault="00D046D7" w:rsidP="001D6D7B">
      <w:pPr>
        <w:pStyle w:val="ConsPlusNonformat"/>
        <w:widowControl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>Обеспеч</w:t>
      </w:r>
      <w:r w:rsidR="000B65ED" w:rsidRPr="00741BA8">
        <w:rPr>
          <w:rFonts w:ascii="Times New Roman" w:hAnsi="Times New Roman" w:cs="Times New Roman"/>
          <w:sz w:val="28"/>
          <w:szCs w:val="28"/>
        </w:rPr>
        <w:t>ение</w:t>
      </w:r>
      <w:r w:rsidRPr="00741BA8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0B65ED" w:rsidRPr="00741BA8">
        <w:rPr>
          <w:rFonts w:ascii="Times New Roman" w:hAnsi="Times New Roman" w:cs="Times New Roman"/>
          <w:sz w:val="28"/>
          <w:szCs w:val="28"/>
        </w:rPr>
        <w:t>ой</w:t>
      </w:r>
      <w:r w:rsidRPr="00741BA8">
        <w:rPr>
          <w:rFonts w:ascii="Times New Roman" w:hAnsi="Times New Roman" w:cs="Times New Roman"/>
          <w:sz w:val="28"/>
          <w:szCs w:val="28"/>
        </w:rPr>
        <w:t xml:space="preserve"> освещенност</w:t>
      </w:r>
      <w:r w:rsidR="000B65ED" w:rsidRPr="00741BA8">
        <w:rPr>
          <w:rFonts w:ascii="Times New Roman" w:hAnsi="Times New Roman" w:cs="Times New Roman"/>
          <w:sz w:val="28"/>
          <w:szCs w:val="28"/>
        </w:rPr>
        <w:t>и</w:t>
      </w:r>
      <w:r w:rsidRPr="00741BA8">
        <w:rPr>
          <w:rFonts w:ascii="Times New Roman" w:hAnsi="Times New Roman" w:cs="Times New Roman"/>
          <w:sz w:val="28"/>
          <w:szCs w:val="28"/>
        </w:rPr>
        <w:t xml:space="preserve"> территорий объект</w:t>
      </w:r>
      <w:r w:rsidR="000B65ED" w:rsidRPr="00741BA8">
        <w:rPr>
          <w:rFonts w:ascii="Times New Roman" w:hAnsi="Times New Roman" w:cs="Times New Roman"/>
          <w:sz w:val="28"/>
          <w:szCs w:val="28"/>
        </w:rPr>
        <w:t>ов</w:t>
      </w:r>
      <w:r w:rsidRPr="00741BA8">
        <w:rPr>
          <w:rFonts w:ascii="Times New Roman" w:hAnsi="Times New Roman" w:cs="Times New Roman"/>
          <w:sz w:val="28"/>
          <w:szCs w:val="28"/>
        </w:rPr>
        <w:t xml:space="preserve"> социально-культурной сферы</w:t>
      </w:r>
      <w:r w:rsidR="000B65ED" w:rsidRPr="00741BA8">
        <w:rPr>
          <w:rFonts w:ascii="Times New Roman" w:hAnsi="Times New Roman" w:cs="Times New Roman"/>
          <w:sz w:val="28"/>
          <w:szCs w:val="28"/>
        </w:rPr>
        <w:t xml:space="preserve"> и</w:t>
      </w:r>
      <w:r w:rsidRPr="00741BA8">
        <w:rPr>
          <w:rFonts w:ascii="Times New Roman" w:hAnsi="Times New Roman" w:cs="Times New Roman"/>
          <w:sz w:val="28"/>
          <w:szCs w:val="28"/>
        </w:rPr>
        <w:t xml:space="preserve"> прилегающи</w:t>
      </w:r>
      <w:r w:rsidR="000B65ED" w:rsidRPr="00741BA8">
        <w:rPr>
          <w:rFonts w:ascii="Times New Roman" w:hAnsi="Times New Roman" w:cs="Times New Roman"/>
          <w:sz w:val="28"/>
          <w:szCs w:val="28"/>
        </w:rPr>
        <w:t>х</w:t>
      </w:r>
      <w:r w:rsidRPr="00741BA8">
        <w:rPr>
          <w:rFonts w:ascii="Times New Roman" w:hAnsi="Times New Roman" w:cs="Times New Roman"/>
          <w:sz w:val="28"/>
          <w:szCs w:val="28"/>
        </w:rPr>
        <w:t xml:space="preserve"> к ним территори</w:t>
      </w:r>
      <w:r w:rsidR="000B65ED" w:rsidRPr="00741BA8">
        <w:rPr>
          <w:rFonts w:ascii="Times New Roman" w:hAnsi="Times New Roman" w:cs="Times New Roman"/>
          <w:sz w:val="28"/>
          <w:szCs w:val="28"/>
        </w:rPr>
        <w:t>й</w:t>
      </w:r>
      <w:r w:rsidR="009E2028" w:rsidRPr="00741BA8">
        <w:rPr>
          <w:rFonts w:ascii="Times New Roman" w:hAnsi="Times New Roman" w:cs="Times New Roman"/>
          <w:sz w:val="28"/>
          <w:szCs w:val="28"/>
        </w:rPr>
        <w:t>;</w:t>
      </w:r>
    </w:p>
    <w:p w:rsidR="00D046D7" w:rsidRPr="00741BA8" w:rsidRDefault="008D79E3" w:rsidP="001D6D7B">
      <w:pPr>
        <w:pStyle w:val="ConsPlusNonformat"/>
        <w:widowControl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>Р</w:t>
      </w:r>
      <w:r w:rsidR="00D046D7" w:rsidRPr="00741BA8">
        <w:rPr>
          <w:rFonts w:ascii="Times New Roman" w:hAnsi="Times New Roman" w:cs="Times New Roman"/>
          <w:sz w:val="28"/>
          <w:szCs w:val="28"/>
        </w:rPr>
        <w:t>азграничени</w:t>
      </w:r>
      <w:r w:rsidRPr="00741BA8">
        <w:rPr>
          <w:rFonts w:ascii="Times New Roman" w:hAnsi="Times New Roman" w:cs="Times New Roman"/>
          <w:sz w:val="28"/>
          <w:szCs w:val="28"/>
        </w:rPr>
        <w:t>е</w:t>
      </w:r>
      <w:r w:rsidR="00D046D7" w:rsidRPr="00741BA8">
        <w:rPr>
          <w:rFonts w:ascii="Times New Roman" w:hAnsi="Times New Roman" w:cs="Times New Roman"/>
          <w:sz w:val="28"/>
          <w:szCs w:val="28"/>
        </w:rPr>
        <w:t xml:space="preserve"> балансовой принадлежности сетей наружного освещения обособленных хозяйствующих субъектов</w:t>
      </w:r>
      <w:r w:rsidR="009E2028" w:rsidRPr="00741BA8">
        <w:rPr>
          <w:rFonts w:ascii="Times New Roman" w:hAnsi="Times New Roman" w:cs="Times New Roman"/>
          <w:sz w:val="28"/>
          <w:szCs w:val="28"/>
        </w:rPr>
        <w:t>.</w:t>
      </w:r>
    </w:p>
    <w:p w:rsidR="00FD1F6B" w:rsidRPr="00741BA8" w:rsidRDefault="00FD1F6B" w:rsidP="00FD1F6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B5C" w:rsidRPr="00741BA8" w:rsidRDefault="00651B5C" w:rsidP="00651B5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1B5C" w:rsidRPr="00741BA8" w:rsidRDefault="00651B5C" w:rsidP="00651B5C">
      <w:pPr>
        <w:rPr>
          <w:b/>
          <w:sz w:val="28"/>
          <w:szCs w:val="28"/>
        </w:rPr>
        <w:sectPr w:rsidR="00651B5C" w:rsidRPr="00741BA8" w:rsidSect="00DA5DC9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pgNumType w:start="2"/>
          <w:cols w:space="720"/>
          <w:titlePg/>
          <w:docGrid w:linePitch="326"/>
        </w:sectPr>
      </w:pPr>
    </w:p>
    <w:p w:rsidR="0083589D" w:rsidRPr="00741BA8" w:rsidRDefault="0083589D" w:rsidP="0083589D">
      <w:pPr>
        <w:pStyle w:val="ConsPlusNormal"/>
        <w:widowControl/>
        <w:numPr>
          <w:ilvl w:val="0"/>
          <w:numId w:val="13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BA8">
        <w:rPr>
          <w:rFonts w:ascii="Times New Roman" w:hAnsi="Times New Roman" w:cs="Times New Roman"/>
          <w:b/>
          <w:sz w:val="28"/>
          <w:szCs w:val="28"/>
        </w:rPr>
        <w:lastRenderedPageBreak/>
        <w:t>Система мероприятий программы</w:t>
      </w:r>
    </w:p>
    <w:p w:rsidR="00651B5C" w:rsidRPr="00741BA8" w:rsidRDefault="00651B5C" w:rsidP="00651B5C">
      <w:pPr>
        <w:jc w:val="center"/>
        <w:rPr>
          <w:sz w:val="28"/>
          <w:szCs w:val="28"/>
        </w:rPr>
      </w:pPr>
      <w:r w:rsidRPr="00741BA8">
        <w:rPr>
          <w:b/>
          <w:sz w:val="28"/>
          <w:szCs w:val="28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52"/>
        <w:gridCol w:w="3625"/>
        <w:gridCol w:w="3182"/>
        <w:gridCol w:w="1138"/>
        <w:gridCol w:w="1461"/>
        <w:gridCol w:w="1462"/>
        <w:gridCol w:w="1300"/>
        <w:gridCol w:w="1300"/>
        <w:gridCol w:w="1300"/>
      </w:tblGrid>
      <w:tr w:rsidR="00A802D8" w:rsidRPr="00741BA8" w:rsidTr="008D13EE">
        <w:trPr>
          <w:cantSplit/>
          <w:jc w:val="center"/>
        </w:trPr>
        <w:tc>
          <w:tcPr>
            <w:tcW w:w="1152" w:type="dxa"/>
            <w:vMerge w:val="restart"/>
          </w:tcPr>
          <w:p w:rsidR="00A802D8" w:rsidRPr="00741BA8" w:rsidRDefault="00A802D8" w:rsidP="00651B5C">
            <w:r w:rsidRPr="00741BA8">
              <w:t xml:space="preserve">№ </w:t>
            </w:r>
            <w:proofErr w:type="spellStart"/>
            <w:proofErr w:type="gramStart"/>
            <w:r w:rsidRPr="00741BA8">
              <w:t>п</w:t>
            </w:r>
            <w:proofErr w:type="spellEnd"/>
            <w:proofErr w:type="gramEnd"/>
            <w:r w:rsidRPr="00741BA8">
              <w:t>/</w:t>
            </w:r>
            <w:proofErr w:type="spellStart"/>
            <w:r w:rsidRPr="00741BA8">
              <w:t>п</w:t>
            </w:r>
            <w:proofErr w:type="spellEnd"/>
          </w:p>
        </w:tc>
        <w:tc>
          <w:tcPr>
            <w:tcW w:w="3625" w:type="dxa"/>
            <w:vMerge w:val="restart"/>
          </w:tcPr>
          <w:p w:rsidR="00A802D8" w:rsidRPr="00741BA8" w:rsidRDefault="00A802D8" w:rsidP="00651B5C">
            <w:r w:rsidRPr="00741BA8">
              <w:t>Наименование задачи, показателя, мероприятия</w:t>
            </w:r>
          </w:p>
        </w:tc>
        <w:tc>
          <w:tcPr>
            <w:tcW w:w="11143" w:type="dxa"/>
            <w:gridSpan w:val="7"/>
          </w:tcPr>
          <w:p w:rsidR="00A802D8" w:rsidRPr="00741BA8" w:rsidRDefault="00A802D8" w:rsidP="00F9553C">
            <w:pPr>
              <w:jc w:val="center"/>
            </w:pPr>
            <w:r w:rsidRPr="00741BA8">
              <w:t>Показатели результативности выполнения программы</w:t>
            </w:r>
          </w:p>
        </w:tc>
      </w:tr>
      <w:tr w:rsidR="00A802D8" w:rsidRPr="00741BA8" w:rsidTr="008D13EE">
        <w:trPr>
          <w:cantSplit/>
          <w:jc w:val="center"/>
        </w:trPr>
        <w:tc>
          <w:tcPr>
            <w:tcW w:w="1152" w:type="dxa"/>
            <w:vMerge/>
          </w:tcPr>
          <w:p w:rsidR="00A802D8" w:rsidRPr="00741BA8" w:rsidRDefault="00A802D8" w:rsidP="00651B5C"/>
        </w:tc>
        <w:tc>
          <w:tcPr>
            <w:tcW w:w="3625" w:type="dxa"/>
            <w:vMerge/>
          </w:tcPr>
          <w:p w:rsidR="00A802D8" w:rsidRPr="00741BA8" w:rsidRDefault="00A802D8" w:rsidP="00651B5C"/>
        </w:tc>
        <w:tc>
          <w:tcPr>
            <w:tcW w:w="3182" w:type="dxa"/>
            <w:shd w:val="clear" w:color="auto" w:fill="auto"/>
          </w:tcPr>
          <w:p w:rsidR="00A802D8" w:rsidRPr="00741BA8" w:rsidRDefault="00A802D8" w:rsidP="00651B5C">
            <w:r w:rsidRPr="00741BA8">
              <w:t xml:space="preserve">Наименование </w:t>
            </w:r>
          </w:p>
          <w:p w:rsidR="00A802D8" w:rsidRPr="00741BA8" w:rsidRDefault="00A802D8" w:rsidP="00651B5C">
            <w:r w:rsidRPr="00741BA8">
              <w:t>показателя мероприятия</w:t>
            </w:r>
          </w:p>
        </w:tc>
        <w:tc>
          <w:tcPr>
            <w:tcW w:w="1138" w:type="dxa"/>
            <w:shd w:val="clear" w:color="auto" w:fill="auto"/>
          </w:tcPr>
          <w:p w:rsidR="00A802D8" w:rsidRPr="00741BA8" w:rsidRDefault="00A802D8" w:rsidP="00F9553C">
            <w:pPr>
              <w:jc w:val="center"/>
            </w:pPr>
            <w:r w:rsidRPr="00741BA8">
              <w:t xml:space="preserve">Ед. </w:t>
            </w:r>
            <w:proofErr w:type="spellStart"/>
            <w:r w:rsidRPr="00741BA8">
              <w:t>изм</w:t>
            </w:r>
            <w:proofErr w:type="spellEnd"/>
            <w:r w:rsidRPr="00741BA8">
              <w:t>.</w:t>
            </w:r>
          </w:p>
        </w:tc>
        <w:tc>
          <w:tcPr>
            <w:tcW w:w="1461" w:type="dxa"/>
          </w:tcPr>
          <w:p w:rsidR="00A802D8" w:rsidRPr="00741BA8" w:rsidRDefault="00A802D8" w:rsidP="00F9553C">
            <w:pPr>
              <w:jc w:val="center"/>
            </w:pPr>
            <w:r w:rsidRPr="00741BA8">
              <w:t>Базовое значение</w:t>
            </w:r>
          </w:p>
        </w:tc>
        <w:tc>
          <w:tcPr>
            <w:tcW w:w="1462" w:type="dxa"/>
            <w:shd w:val="clear" w:color="auto" w:fill="auto"/>
          </w:tcPr>
          <w:p w:rsidR="00A802D8" w:rsidRPr="00741BA8" w:rsidRDefault="00A802D8" w:rsidP="00B13A26">
            <w:pPr>
              <w:jc w:val="center"/>
            </w:pPr>
            <w:r w:rsidRPr="00741BA8">
              <w:t>201</w:t>
            </w:r>
            <w:r w:rsidR="00B13A26" w:rsidRPr="00741BA8">
              <w:t>4</w:t>
            </w:r>
          </w:p>
        </w:tc>
        <w:tc>
          <w:tcPr>
            <w:tcW w:w="1300" w:type="dxa"/>
            <w:shd w:val="clear" w:color="auto" w:fill="auto"/>
          </w:tcPr>
          <w:p w:rsidR="00A802D8" w:rsidRPr="00741BA8" w:rsidRDefault="00A802D8" w:rsidP="00B13A26">
            <w:pPr>
              <w:jc w:val="center"/>
            </w:pPr>
            <w:r w:rsidRPr="00741BA8">
              <w:t>201</w:t>
            </w:r>
            <w:r w:rsidR="00B13A26" w:rsidRPr="00741BA8">
              <w:t>5</w:t>
            </w:r>
          </w:p>
        </w:tc>
        <w:tc>
          <w:tcPr>
            <w:tcW w:w="1300" w:type="dxa"/>
          </w:tcPr>
          <w:p w:rsidR="00A802D8" w:rsidRPr="00741BA8" w:rsidRDefault="00A802D8" w:rsidP="00B13A26">
            <w:pPr>
              <w:jc w:val="center"/>
            </w:pPr>
            <w:r w:rsidRPr="00741BA8">
              <w:t>201</w:t>
            </w:r>
            <w:r w:rsidR="00B13A26" w:rsidRPr="00741BA8">
              <w:t>6</w:t>
            </w:r>
          </w:p>
        </w:tc>
        <w:tc>
          <w:tcPr>
            <w:tcW w:w="1300" w:type="dxa"/>
            <w:shd w:val="clear" w:color="auto" w:fill="auto"/>
          </w:tcPr>
          <w:p w:rsidR="00A802D8" w:rsidRPr="00741BA8" w:rsidRDefault="00A802D8" w:rsidP="003A2217">
            <w:r w:rsidRPr="00741BA8">
              <w:t>Целевое значение</w:t>
            </w:r>
          </w:p>
        </w:tc>
      </w:tr>
    </w:tbl>
    <w:p w:rsidR="008D13EE" w:rsidRPr="00741BA8" w:rsidRDefault="008D13EE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52"/>
        <w:gridCol w:w="3419"/>
        <w:gridCol w:w="206"/>
        <w:gridCol w:w="3182"/>
        <w:gridCol w:w="1138"/>
        <w:gridCol w:w="1461"/>
        <w:gridCol w:w="1462"/>
        <w:gridCol w:w="1300"/>
        <w:gridCol w:w="1300"/>
        <w:gridCol w:w="1300"/>
      </w:tblGrid>
      <w:tr w:rsidR="00D90F25" w:rsidRPr="00741BA8" w:rsidTr="0093235A">
        <w:trPr>
          <w:cantSplit/>
          <w:tblHeader/>
          <w:jc w:val="center"/>
        </w:trPr>
        <w:tc>
          <w:tcPr>
            <w:tcW w:w="1152" w:type="dxa"/>
          </w:tcPr>
          <w:p w:rsidR="00A802D8" w:rsidRPr="00741BA8" w:rsidRDefault="00A802D8" w:rsidP="00296F30">
            <w:pPr>
              <w:jc w:val="center"/>
            </w:pPr>
            <w:r w:rsidRPr="00741BA8">
              <w:t>1</w:t>
            </w:r>
          </w:p>
        </w:tc>
        <w:tc>
          <w:tcPr>
            <w:tcW w:w="3625" w:type="dxa"/>
            <w:gridSpan w:val="2"/>
          </w:tcPr>
          <w:p w:rsidR="00A802D8" w:rsidRPr="00741BA8" w:rsidRDefault="00A802D8" w:rsidP="00F9553C">
            <w:pPr>
              <w:jc w:val="center"/>
            </w:pPr>
            <w:r w:rsidRPr="00741BA8">
              <w:t>2</w:t>
            </w:r>
          </w:p>
        </w:tc>
        <w:tc>
          <w:tcPr>
            <w:tcW w:w="3182" w:type="dxa"/>
          </w:tcPr>
          <w:p w:rsidR="00A802D8" w:rsidRPr="00741BA8" w:rsidRDefault="00A802D8" w:rsidP="00F9553C">
            <w:pPr>
              <w:jc w:val="center"/>
            </w:pPr>
            <w:r w:rsidRPr="00741BA8">
              <w:t>3</w:t>
            </w:r>
          </w:p>
        </w:tc>
        <w:tc>
          <w:tcPr>
            <w:tcW w:w="1138" w:type="dxa"/>
          </w:tcPr>
          <w:p w:rsidR="00A802D8" w:rsidRPr="00741BA8" w:rsidRDefault="00A802D8" w:rsidP="00F9553C">
            <w:pPr>
              <w:jc w:val="center"/>
            </w:pPr>
            <w:r w:rsidRPr="00741BA8">
              <w:t>4</w:t>
            </w:r>
          </w:p>
        </w:tc>
        <w:tc>
          <w:tcPr>
            <w:tcW w:w="1461" w:type="dxa"/>
          </w:tcPr>
          <w:p w:rsidR="00A802D8" w:rsidRPr="00741BA8" w:rsidRDefault="00A802D8" w:rsidP="00F9553C">
            <w:pPr>
              <w:jc w:val="center"/>
            </w:pPr>
            <w:r w:rsidRPr="00741BA8">
              <w:t>5</w:t>
            </w:r>
          </w:p>
        </w:tc>
        <w:tc>
          <w:tcPr>
            <w:tcW w:w="1462" w:type="dxa"/>
          </w:tcPr>
          <w:p w:rsidR="00A802D8" w:rsidRPr="00741BA8" w:rsidRDefault="00A802D8" w:rsidP="00F9553C">
            <w:pPr>
              <w:jc w:val="center"/>
            </w:pPr>
            <w:r w:rsidRPr="00741BA8">
              <w:t>6</w:t>
            </w:r>
          </w:p>
        </w:tc>
        <w:tc>
          <w:tcPr>
            <w:tcW w:w="1300" w:type="dxa"/>
          </w:tcPr>
          <w:p w:rsidR="00A802D8" w:rsidRPr="00741BA8" w:rsidRDefault="00A802D8" w:rsidP="00F9553C">
            <w:pPr>
              <w:jc w:val="center"/>
            </w:pPr>
            <w:r w:rsidRPr="00741BA8">
              <w:t>7</w:t>
            </w:r>
          </w:p>
        </w:tc>
        <w:tc>
          <w:tcPr>
            <w:tcW w:w="1300" w:type="dxa"/>
          </w:tcPr>
          <w:p w:rsidR="00A802D8" w:rsidRPr="00741BA8" w:rsidRDefault="00A802D8" w:rsidP="00F9553C">
            <w:pPr>
              <w:jc w:val="center"/>
            </w:pPr>
            <w:r w:rsidRPr="00741BA8">
              <w:t>8</w:t>
            </w:r>
          </w:p>
        </w:tc>
        <w:tc>
          <w:tcPr>
            <w:tcW w:w="1300" w:type="dxa"/>
          </w:tcPr>
          <w:p w:rsidR="00A802D8" w:rsidRPr="00741BA8" w:rsidRDefault="00A802D8" w:rsidP="003A2217">
            <w:pPr>
              <w:jc w:val="center"/>
            </w:pPr>
            <w:r w:rsidRPr="00741BA8">
              <w:t>10</w:t>
            </w:r>
          </w:p>
        </w:tc>
      </w:tr>
      <w:tr w:rsidR="00A802D8" w:rsidRPr="00741BA8" w:rsidTr="008D13EE">
        <w:trPr>
          <w:cantSplit/>
          <w:jc w:val="center"/>
        </w:trPr>
        <w:tc>
          <w:tcPr>
            <w:tcW w:w="1152" w:type="dxa"/>
          </w:tcPr>
          <w:p w:rsidR="00A802D8" w:rsidRPr="00741BA8" w:rsidRDefault="00A802D8" w:rsidP="00296F30">
            <w:pPr>
              <w:jc w:val="center"/>
            </w:pPr>
            <w:r w:rsidRPr="00741BA8">
              <w:t>1.</w:t>
            </w:r>
          </w:p>
        </w:tc>
        <w:tc>
          <w:tcPr>
            <w:tcW w:w="14768" w:type="dxa"/>
            <w:gridSpan w:val="9"/>
          </w:tcPr>
          <w:p w:rsidR="00A802D8" w:rsidRPr="00741BA8" w:rsidRDefault="00C2127E" w:rsidP="002F305E">
            <w:r w:rsidRPr="00741BA8">
              <w:t>Проведение работ по проектированию сетей наружного освещения</w:t>
            </w:r>
          </w:p>
        </w:tc>
      </w:tr>
      <w:tr w:rsidR="00741BA8" w:rsidRPr="00741BA8" w:rsidTr="008D13EE">
        <w:trPr>
          <w:cantSplit/>
          <w:jc w:val="center"/>
        </w:trPr>
        <w:tc>
          <w:tcPr>
            <w:tcW w:w="1152" w:type="dxa"/>
          </w:tcPr>
          <w:p w:rsidR="00A802D8" w:rsidRPr="00741BA8" w:rsidRDefault="00A802D8" w:rsidP="00296F30">
            <w:pPr>
              <w:jc w:val="center"/>
            </w:pPr>
            <w:r w:rsidRPr="00741BA8">
              <w:t>1.1.</w:t>
            </w:r>
          </w:p>
        </w:tc>
        <w:tc>
          <w:tcPr>
            <w:tcW w:w="6807" w:type="dxa"/>
            <w:gridSpan w:val="3"/>
          </w:tcPr>
          <w:p w:rsidR="00A802D8" w:rsidRPr="00741BA8" w:rsidRDefault="00A802D8" w:rsidP="007843F7">
            <w:r w:rsidRPr="00741BA8">
              <w:t>Доля обеспечения</w:t>
            </w:r>
            <w:r w:rsidR="00C2127E" w:rsidRPr="00741BA8">
              <w:t xml:space="preserve"> проектной документацией объектов</w:t>
            </w:r>
            <w:r w:rsidRPr="00741BA8">
              <w:t xml:space="preserve"> освещения улиц</w:t>
            </w:r>
            <w:r w:rsidR="007843F7" w:rsidRPr="00741BA8">
              <w:t xml:space="preserve">, </w:t>
            </w:r>
            <w:r w:rsidR="007B347E" w:rsidRPr="00741BA8">
              <w:t xml:space="preserve">внутриквартальных дорог и </w:t>
            </w:r>
            <w:r w:rsidRPr="00741BA8">
              <w:t>проездов</w:t>
            </w:r>
            <w:r w:rsidR="007B347E" w:rsidRPr="00741BA8">
              <w:t xml:space="preserve">, </w:t>
            </w:r>
            <w:r w:rsidR="00A63193" w:rsidRPr="00741BA8">
              <w:t xml:space="preserve">скверов, </w:t>
            </w:r>
            <w:r w:rsidR="007B347E" w:rsidRPr="00741BA8">
              <w:t xml:space="preserve">зеленых зон, пешеходных переходов, остановочных комплексов, </w:t>
            </w:r>
            <w:r w:rsidR="00262F72" w:rsidRPr="00741BA8">
              <w:t>объектов социально</w:t>
            </w:r>
            <w:r w:rsidR="007B347E" w:rsidRPr="00741BA8">
              <w:t>-культурной</w:t>
            </w:r>
            <w:r w:rsidR="00262F72" w:rsidRPr="00741BA8">
              <w:t xml:space="preserve"> сферы</w:t>
            </w:r>
          </w:p>
        </w:tc>
        <w:tc>
          <w:tcPr>
            <w:tcW w:w="1138" w:type="dxa"/>
          </w:tcPr>
          <w:p w:rsidR="00A802D8" w:rsidRPr="00741BA8" w:rsidRDefault="00A802D8" w:rsidP="00F9553C">
            <w:pPr>
              <w:jc w:val="center"/>
            </w:pPr>
            <w:r w:rsidRPr="00741BA8">
              <w:t>%</w:t>
            </w:r>
          </w:p>
        </w:tc>
        <w:tc>
          <w:tcPr>
            <w:tcW w:w="1461" w:type="dxa"/>
          </w:tcPr>
          <w:p w:rsidR="00A802D8" w:rsidRPr="00741BA8" w:rsidRDefault="00DE5698" w:rsidP="006F4D00">
            <w:pPr>
              <w:jc w:val="center"/>
            </w:pPr>
            <w:r>
              <w:t>27,76</w:t>
            </w:r>
          </w:p>
        </w:tc>
        <w:tc>
          <w:tcPr>
            <w:tcW w:w="1462" w:type="dxa"/>
          </w:tcPr>
          <w:p w:rsidR="00A802D8" w:rsidRPr="00741BA8" w:rsidRDefault="00DE5698" w:rsidP="006F4D00">
            <w:pPr>
              <w:jc w:val="center"/>
            </w:pPr>
            <w:r>
              <w:t>41,99</w:t>
            </w:r>
          </w:p>
        </w:tc>
        <w:tc>
          <w:tcPr>
            <w:tcW w:w="1300" w:type="dxa"/>
          </w:tcPr>
          <w:p w:rsidR="00A802D8" w:rsidRPr="00741BA8" w:rsidRDefault="00DE5698" w:rsidP="00D4575E">
            <w:pPr>
              <w:jc w:val="center"/>
            </w:pPr>
            <w:r>
              <w:t>61,21</w:t>
            </w:r>
          </w:p>
        </w:tc>
        <w:tc>
          <w:tcPr>
            <w:tcW w:w="1300" w:type="dxa"/>
          </w:tcPr>
          <w:p w:rsidR="00A802D8" w:rsidRPr="00741BA8" w:rsidRDefault="00B13A26" w:rsidP="00F9553C">
            <w:pPr>
              <w:jc w:val="center"/>
            </w:pPr>
            <w:r w:rsidRPr="00741BA8">
              <w:t>100</w:t>
            </w:r>
          </w:p>
        </w:tc>
        <w:tc>
          <w:tcPr>
            <w:tcW w:w="1300" w:type="dxa"/>
          </w:tcPr>
          <w:p w:rsidR="00A802D8" w:rsidRPr="00741BA8" w:rsidRDefault="00A802D8" w:rsidP="003A2217">
            <w:pPr>
              <w:jc w:val="center"/>
            </w:pPr>
            <w:r w:rsidRPr="00741BA8">
              <w:t>100</w:t>
            </w:r>
          </w:p>
        </w:tc>
      </w:tr>
      <w:tr w:rsidR="00D90F25" w:rsidRPr="00741BA8" w:rsidTr="008D13EE">
        <w:trPr>
          <w:cantSplit/>
          <w:jc w:val="center"/>
        </w:trPr>
        <w:tc>
          <w:tcPr>
            <w:tcW w:w="1152" w:type="dxa"/>
          </w:tcPr>
          <w:p w:rsidR="00A802D8" w:rsidRPr="00741BA8" w:rsidRDefault="00A802D8" w:rsidP="00296F30">
            <w:pPr>
              <w:jc w:val="center"/>
            </w:pPr>
            <w:r w:rsidRPr="00741BA8">
              <w:t>1.1.1.</w:t>
            </w:r>
          </w:p>
        </w:tc>
        <w:tc>
          <w:tcPr>
            <w:tcW w:w="3625" w:type="dxa"/>
            <w:gridSpan w:val="2"/>
          </w:tcPr>
          <w:p w:rsidR="00A802D8" w:rsidRPr="00741BA8" w:rsidRDefault="00A802D8" w:rsidP="007843F7">
            <w:r w:rsidRPr="00741BA8">
              <w:t xml:space="preserve">Проектирование  сетей наружного освещения </w:t>
            </w:r>
          </w:p>
        </w:tc>
        <w:tc>
          <w:tcPr>
            <w:tcW w:w="3182" w:type="dxa"/>
          </w:tcPr>
          <w:p w:rsidR="00A802D8" w:rsidRPr="00741BA8" w:rsidRDefault="00A802D8" w:rsidP="00E05B99">
            <w:r w:rsidRPr="00741BA8">
              <w:t>Количество объектов</w:t>
            </w:r>
            <w:r w:rsidR="00943D25" w:rsidRPr="00741BA8">
              <w:t xml:space="preserve"> (нарастающим итогом)</w:t>
            </w:r>
            <w:r w:rsidRPr="00741BA8">
              <w:t xml:space="preserve"> </w:t>
            </w:r>
          </w:p>
        </w:tc>
        <w:tc>
          <w:tcPr>
            <w:tcW w:w="1138" w:type="dxa"/>
          </w:tcPr>
          <w:p w:rsidR="00A802D8" w:rsidRPr="00741BA8" w:rsidRDefault="00A802D8" w:rsidP="00F9553C">
            <w:pPr>
              <w:jc w:val="center"/>
            </w:pPr>
            <w:r w:rsidRPr="00741BA8">
              <w:t>объект</w:t>
            </w:r>
          </w:p>
        </w:tc>
        <w:tc>
          <w:tcPr>
            <w:tcW w:w="1461" w:type="dxa"/>
          </w:tcPr>
          <w:p w:rsidR="00A802D8" w:rsidRPr="00741BA8" w:rsidRDefault="00B13A26" w:rsidP="00F9553C">
            <w:pPr>
              <w:jc w:val="center"/>
            </w:pPr>
            <w:r w:rsidRPr="00741BA8">
              <w:t>78</w:t>
            </w:r>
          </w:p>
        </w:tc>
        <w:tc>
          <w:tcPr>
            <w:tcW w:w="1462" w:type="dxa"/>
          </w:tcPr>
          <w:p w:rsidR="00A802D8" w:rsidRPr="00741BA8" w:rsidRDefault="00DE5698" w:rsidP="006F4D00">
            <w:pPr>
              <w:jc w:val="center"/>
            </w:pPr>
            <w:r>
              <w:t>118</w:t>
            </w:r>
          </w:p>
        </w:tc>
        <w:tc>
          <w:tcPr>
            <w:tcW w:w="1300" w:type="dxa"/>
          </w:tcPr>
          <w:p w:rsidR="00A802D8" w:rsidRPr="00741BA8" w:rsidRDefault="00DE5698" w:rsidP="006F4D00">
            <w:pPr>
              <w:jc w:val="center"/>
            </w:pPr>
            <w:r>
              <w:t>172</w:t>
            </w:r>
          </w:p>
        </w:tc>
        <w:tc>
          <w:tcPr>
            <w:tcW w:w="1300" w:type="dxa"/>
          </w:tcPr>
          <w:p w:rsidR="00A802D8" w:rsidRPr="00741BA8" w:rsidRDefault="00DE5698" w:rsidP="004174AF">
            <w:pPr>
              <w:jc w:val="center"/>
            </w:pPr>
            <w:r>
              <w:t>281</w:t>
            </w:r>
          </w:p>
        </w:tc>
        <w:tc>
          <w:tcPr>
            <w:tcW w:w="1300" w:type="dxa"/>
          </w:tcPr>
          <w:p w:rsidR="00A802D8" w:rsidRPr="00741BA8" w:rsidRDefault="00DE5698" w:rsidP="006F4D00">
            <w:pPr>
              <w:jc w:val="center"/>
            </w:pPr>
            <w:r>
              <w:t>281</w:t>
            </w:r>
          </w:p>
        </w:tc>
      </w:tr>
      <w:tr w:rsidR="00A802D8" w:rsidRPr="00741BA8" w:rsidTr="008D13EE">
        <w:trPr>
          <w:cantSplit/>
          <w:jc w:val="center"/>
        </w:trPr>
        <w:tc>
          <w:tcPr>
            <w:tcW w:w="1152" w:type="dxa"/>
          </w:tcPr>
          <w:p w:rsidR="00A802D8" w:rsidRPr="00741BA8" w:rsidRDefault="00A802D8" w:rsidP="00296F30">
            <w:pPr>
              <w:jc w:val="center"/>
            </w:pPr>
            <w:r w:rsidRPr="00741BA8">
              <w:t>2.</w:t>
            </w:r>
          </w:p>
        </w:tc>
        <w:tc>
          <w:tcPr>
            <w:tcW w:w="14768" w:type="dxa"/>
            <w:gridSpan w:val="9"/>
          </w:tcPr>
          <w:p w:rsidR="00A802D8" w:rsidRPr="00741BA8" w:rsidRDefault="007D688B" w:rsidP="00BE35A5">
            <w:r w:rsidRPr="00741BA8">
              <w:t>Обеспечение нормативной  освещенности улиц, внутриквартальных дорог и проездов, скверов, зеленых зон города Калининграда</w:t>
            </w:r>
          </w:p>
        </w:tc>
      </w:tr>
      <w:tr w:rsidR="00741BA8" w:rsidRPr="00741BA8" w:rsidTr="008D13EE">
        <w:trPr>
          <w:cantSplit/>
          <w:jc w:val="center"/>
        </w:trPr>
        <w:tc>
          <w:tcPr>
            <w:tcW w:w="1152" w:type="dxa"/>
          </w:tcPr>
          <w:p w:rsidR="00A802D8" w:rsidRPr="00741BA8" w:rsidRDefault="00A802D8" w:rsidP="00296F30">
            <w:pPr>
              <w:jc w:val="center"/>
            </w:pPr>
            <w:r w:rsidRPr="00741BA8">
              <w:t>2.1.</w:t>
            </w:r>
          </w:p>
        </w:tc>
        <w:tc>
          <w:tcPr>
            <w:tcW w:w="6807" w:type="dxa"/>
            <w:gridSpan w:val="3"/>
          </w:tcPr>
          <w:p w:rsidR="00A802D8" w:rsidRPr="00741BA8" w:rsidRDefault="00A802D8" w:rsidP="004D2204">
            <w:r w:rsidRPr="00741BA8">
              <w:t xml:space="preserve">Доля </w:t>
            </w:r>
            <w:r w:rsidR="007B347E" w:rsidRPr="00741BA8">
              <w:t>улиц, внутриквартальных дорог и проездов, скверов, зеленых зон</w:t>
            </w:r>
            <w:r w:rsidR="007D688B" w:rsidRPr="00741BA8">
              <w:t>, обеспеченных освещением</w:t>
            </w:r>
            <w:r w:rsidR="004D2204" w:rsidRPr="00741BA8">
              <w:t xml:space="preserve"> на нормативном уровне</w:t>
            </w:r>
          </w:p>
        </w:tc>
        <w:tc>
          <w:tcPr>
            <w:tcW w:w="1138" w:type="dxa"/>
          </w:tcPr>
          <w:p w:rsidR="00A802D8" w:rsidRPr="00741BA8" w:rsidRDefault="00A802D8" w:rsidP="00CA1201">
            <w:pPr>
              <w:jc w:val="center"/>
            </w:pPr>
            <w:r w:rsidRPr="00741BA8">
              <w:t>%</w:t>
            </w:r>
          </w:p>
        </w:tc>
        <w:tc>
          <w:tcPr>
            <w:tcW w:w="1461" w:type="dxa"/>
          </w:tcPr>
          <w:p w:rsidR="00A802D8" w:rsidRPr="00741BA8" w:rsidRDefault="00D015CE" w:rsidP="00D015CE">
            <w:pPr>
              <w:jc w:val="center"/>
            </w:pPr>
            <w:r w:rsidRPr="00741BA8">
              <w:t>57,65</w:t>
            </w:r>
          </w:p>
        </w:tc>
        <w:tc>
          <w:tcPr>
            <w:tcW w:w="1462" w:type="dxa"/>
          </w:tcPr>
          <w:p w:rsidR="00A802D8" w:rsidRPr="00741BA8" w:rsidRDefault="00D015CE" w:rsidP="00C33B85">
            <w:pPr>
              <w:jc w:val="center"/>
            </w:pPr>
            <w:r w:rsidRPr="00741BA8">
              <w:t>64,70</w:t>
            </w:r>
          </w:p>
        </w:tc>
        <w:tc>
          <w:tcPr>
            <w:tcW w:w="1300" w:type="dxa"/>
          </w:tcPr>
          <w:p w:rsidR="00A802D8" w:rsidRPr="00741BA8" w:rsidRDefault="00D015CE" w:rsidP="00247278">
            <w:pPr>
              <w:jc w:val="center"/>
            </w:pPr>
            <w:r w:rsidRPr="00741BA8">
              <w:t>85,88</w:t>
            </w:r>
          </w:p>
        </w:tc>
        <w:tc>
          <w:tcPr>
            <w:tcW w:w="1300" w:type="dxa"/>
          </w:tcPr>
          <w:p w:rsidR="00A802D8" w:rsidRPr="00741BA8" w:rsidRDefault="002F305E" w:rsidP="00891B8E">
            <w:pPr>
              <w:jc w:val="center"/>
            </w:pPr>
            <w:r w:rsidRPr="00741BA8">
              <w:t>100</w:t>
            </w:r>
          </w:p>
        </w:tc>
        <w:tc>
          <w:tcPr>
            <w:tcW w:w="1300" w:type="dxa"/>
          </w:tcPr>
          <w:p w:rsidR="00A802D8" w:rsidRPr="00741BA8" w:rsidRDefault="00A802D8" w:rsidP="00CA1201">
            <w:pPr>
              <w:jc w:val="center"/>
            </w:pPr>
            <w:r w:rsidRPr="00741BA8">
              <w:t>100</w:t>
            </w:r>
          </w:p>
        </w:tc>
      </w:tr>
      <w:tr w:rsidR="00D90F25" w:rsidRPr="00741BA8" w:rsidTr="008D13EE">
        <w:trPr>
          <w:cantSplit/>
          <w:jc w:val="center"/>
        </w:trPr>
        <w:tc>
          <w:tcPr>
            <w:tcW w:w="1152" w:type="dxa"/>
          </w:tcPr>
          <w:p w:rsidR="004A3249" w:rsidRPr="00741BA8" w:rsidRDefault="004A3249" w:rsidP="00296F30">
            <w:pPr>
              <w:jc w:val="center"/>
            </w:pPr>
            <w:r w:rsidRPr="00741BA8">
              <w:t>2.1.1.</w:t>
            </w:r>
          </w:p>
        </w:tc>
        <w:tc>
          <w:tcPr>
            <w:tcW w:w="3625" w:type="dxa"/>
            <w:gridSpan w:val="2"/>
          </w:tcPr>
          <w:p w:rsidR="004A3249" w:rsidRPr="00741BA8" w:rsidRDefault="004A3249" w:rsidP="002D0996">
            <w:r w:rsidRPr="00741BA8">
              <w:t>Строительство нового и модернизация существующего наружного освещения улиц, внутриквартальных  дорог и проездов, скверов, зеленых зон</w:t>
            </w:r>
          </w:p>
        </w:tc>
        <w:tc>
          <w:tcPr>
            <w:tcW w:w="3182" w:type="dxa"/>
          </w:tcPr>
          <w:p w:rsidR="004A3249" w:rsidRPr="00741BA8" w:rsidRDefault="004A3249" w:rsidP="00C45A28">
            <w:r w:rsidRPr="00741BA8">
              <w:t>Количество освещенных улиц, внутриквартальных дорог и проездов, скверов, зеленых зон</w:t>
            </w:r>
          </w:p>
          <w:p w:rsidR="004A3249" w:rsidRPr="00741BA8" w:rsidRDefault="004A3249" w:rsidP="002D0996">
            <w:r w:rsidRPr="00741BA8">
              <w:t>(нарастающим итогом)</w:t>
            </w:r>
          </w:p>
        </w:tc>
        <w:tc>
          <w:tcPr>
            <w:tcW w:w="1138" w:type="dxa"/>
          </w:tcPr>
          <w:p w:rsidR="004A3249" w:rsidRPr="00741BA8" w:rsidRDefault="004A3249" w:rsidP="00CA1201">
            <w:pPr>
              <w:jc w:val="center"/>
            </w:pPr>
            <w:r w:rsidRPr="00741BA8">
              <w:t>объект</w:t>
            </w:r>
          </w:p>
        </w:tc>
        <w:tc>
          <w:tcPr>
            <w:tcW w:w="1461" w:type="dxa"/>
          </w:tcPr>
          <w:p w:rsidR="004A3249" w:rsidRPr="00741BA8" w:rsidRDefault="004A3249" w:rsidP="006519F2">
            <w:pPr>
              <w:jc w:val="center"/>
            </w:pPr>
            <w:r w:rsidRPr="00741BA8">
              <w:t>98</w:t>
            </w:r>
          </w:p>
        </w:tc>
        <w:tc>
          <w:tcPr>
            <w:tcW w:w="1462" w:type="dxa"/>
          </w:tcPr>
          <w:p w:rsidR="004A3249" w:rsidRPr="00741BA8" w:rsidRDefault="004A3249" w:rsidP="0003615A">
            <w:pPr>
              <w:jc w:val="center"/>
            </w:pPr>
            <w:r w:rsidRPr="00741BA8">
              <w:t>110</w:t>
            </w:r>
          </w:p>
        </w:tc>
        <w:tc>
          <w:tcPr>
            <w:tcW w:w="1300" w:type="dxa"/>
          </w:tcPr>
          <w:p w:rsidR="004A3249" w:rsidRPr="00741BA8" w:rsidRDefault="004A3249" w:rsidP="00247278">
            <w:pPr>
              <w:jc w:val="center"/>
            </w:pPr>
            <w:r w:rsidRPr="00741BA8">
              <w:t>146</w:t>
            </w:r>
          </w:p>
        </w:tc>
        <w:tc>
          <w:tcPr>
            <w:tcW w:w="1300" w:type="dxa"/>
          </w:tcPr>
          <w:p w:rsidR="004A3249" w:rsidRPr="00741BA8" w:rsidRDefault="004A3249" w:rsidP="00B84024">
            <w:pPr>
              <w:jc w:val="center"/>
            </w:pPr>
            <w:r w:rsidRPr="00741BA8">
              <w:t>170</w:t>
            </w:r>
          </w:p>
        </w:tc>
        <w:tc>
          <w:tcPr>
            <w:tcW w:w="1300" w:type="dxa"/>
          </w:tcPr>
          <w:p w:rsidR="004A3249" w:rsidRPr="00741BA8" w:rsidRDefault="004A3249" w:rsidP="00B84024">
            <w:pPr>
              <w:jc w:val="center"/>
            </w:pPr>
            <w:r w:rsidRPr="00741BA8">
              <w:t>170</w:t>
            </w:r>
          </w:p>
        </w:tc>
      </w:tr>
      <w:tr w:rsidR="00D90F25" w:rsidRPr="00741BA8" w:rsidTr="008D13EE">
        <w:trPr>
          <w:cantSplit/>
          <w:jc w:val="center"/>
        </w:trPr>
        <w:tc>
          <w:tcPr>
            <w:tcW w:w="1152" w:type="dxa"/>
            <w:shd w:val="clear" w:color="auto" w:fill="auto"/>
          </w:tcPr>
          <w:p w:rsidR="004A3249" w:rsidRPr="00741BA8" w:rsidRDefault="004A3249" w:rsidP="00296F30">
            <w:pPr>
              <w:jc w:val="center"/>
            </w:pPr>
            <w:r w:rsidRPr="00741BA8">
              <w:t>3.</w:t>
            </w:r>
          </w:p>
        </w:tc>
        <w:tc>
          <w:tcPr>
            <w:tcW w:w="14768" w:type="dxa"/>
            <w:gridSpan w:val="9"/>
          </w:tcPr>
          <w:p w:rsidR="004A3249" w:rsidRPr="00741BA8" w:rsidRDefault="004A3249" w:rsidP="00C45A28">
            <w:r w:rsidRPr="00741BA8">
              <w:t>Обеспечение нормативной  освещенности улиц, внутриквартальных дорог и проездов, скверов, зеленых зон  3-х  поселков (им. А. Космодемьянского, Чкаловск, Прибрежный)</w:t>
            </w:r>
          </w:p>
        </w:tc>
      </w:tr>
      <w:tr w:rsidR="006651E3" w:rsidRPr="00741BA8" w:rsidTr="008D13EE">
        <w:trPr>
          <w:cantSplit/>
          <w:jc w:val="center"/>
        </w:trPr>
        <w:tc>
          <w:tcPr>
            <w:tcW w:w="1152" w:type="dxa"/>
            <w:shd w:val="clear" w:color="auto" w:fill="auto"/>
          </w:tcPr>
          <w:p w:rsidR="004A3249" w:rsidRPr="00741BA8" w:rsidRDefault="004A3249" w:rsidP="00296F30">
            <w:pPr>
              <w:jc w:val="center"/>
            </w:pPr>
            <w:r w:rsidRPr="00741BA8">
              <w:t>3.1.</w:t>
            </w:r>
          </w:p>
        </w:tc>
        <w:tc>
          <w:tcPr>
            <w:tcW w:w="6807" w:type="dxa"/>
            <w:gridSpan w:val="3"/>
          </w:tcPr>
          <w:p w:rsidR="004A3249" w:rsidRPr="00741BA8" w:rsidRDefault="004A3249" w:rsidP="00DE5698">
            <w:r w:rsidRPr="00741BA8">
              <w:t>Доля улиц, внутриквартальных дорог и проездов, скверов, зеленых зон поселков, обеспеченных освещением на нормативном уровне</w:t>
            </w:r>
          </w:p>
        </w:tc>
        <w:tc>
          <w:tcPr>
            <w:tcW w:w="1138" w:type="dxa"/>
          </w:tcPr>
          <w:p w:rsidR="004A3249" w:rsidRPr="00741BA8" w:rsidRDefault="004A3249" w:rsidP="00C45A28">
            <w:pPr>
              <w:jc w:val="center"/>
            </w:pPr>
            <w:r w:rsidRPr="00741BA8">
              <w:t>%</w:t>
            </w:r>
          </w:p>
        </w:tc>
        <w:tc>
          <w:tcPr>
            <w:tcW w:w="1461" w:type="dxa"/>
          </w:tcPr>
          <w:p w:rsidR="004A3249" w:rsidRPr="00741BA8" w:rsidRDefault="00DE5698" w:rsidP="00C45A28">
            <w:pPr>
              <w:jc w:val="center"/>
            </w:pPr>
            <w:r>
              <w:t>70,0</w:t>
            </w:r>
          </w:p>
        </w:tc>
        <w:tc>
          <w:tcPr>
            <w:tcW w:w="1462" w:type="dxa"/>
          </w:tcPr>
          <w:p w:rsidR="004A3249" w:rsidRPr="00741BA8" w:rsidRDefault="00DE5698" w:rsidP="00C45A28">
            <w:pPr>
              <w:jc w:val="center"/>
            </w:pPr>
            <w:r>
              <w:t>90,0</w:t>
            </w:r>
          </w:p>
        </w:tc>
        <w:tc>
          <w:tcPr>
            <w:tcW w:w="1300" w:type="dxa"/>
          </w:tcPr>
          <w:p w:rsidR="004A3249" w:rsidRPr="00741BA8" w:rsidRDefault="00DE5698" w:rsidP="00C45A28">
            <w:pPr>
              <w:jc w:val="center"/>
            </w:pPr>
            <w:r>
              <w:t>95,0</w:t>
            </w:r>
          </w:p>
        </w:tc>
        <w:tc>
          <w:tcPr>
            <w:tcW w:w="1300" w:type="dxa"/>
          </w:tcPr>
          <w:p w:rsidR="004A3249" w:rsidRPr="00741BA8" w:rsidRDefault="004A3249" w:rsidP="00C45A28">
            <w:pPr>
              <w:jc w:val="center"/>
            </w:pPr>
            <w:r w:rsidRPr="00741BA8">
              <w:t>100</w:t>
            </w:r>
          </w:p>
        </w:tc>
        <w:tc>
          <w:tcPr>
            <w:tcW w:w="1300" w:type="dxa"/>
          </w:tcPr>
          <w:p w:rsidR="004A3249" w:rsidRPr="00741BA8" w:rsidRDefault="004A3249" w:rsidP="00C45A28">
            <w:pPr>
              <w:jc w:val="center"/>
            </w:pPr>
            <w:r w:rsidRPr="00741BA8">
              <w:t>100</w:t>
            </w:r>
          </w:p>
        </w:tc>
      </w:tr>
      <w:tr w:rsidR="00B16F9C" w:rsidRPr="00741BA8" w:rsidTr="008D13EE">
        <w:trPr>
          <w:cantSplit/>
          <w:jc w:val="center"/>
        </w:trPr>
        <w:tc>
          <w:tcPr>
            <w:tcW w:w="1152" w:type="dxa"/>
            <w:shd w:val="clear" w:color="auto" w:fill="auto"/>
          </w:tcPr>
          <w:p w:rsidR="004A3249" w:rsidRPr="00741BA8" w:rsidRDefault="004A3249" w:rsidP="00296F30">
            <w:pPr>
              <w:jc w:val="center"/>
            </w:pPr>
            <w:r w:rsidRPr="00741BA8">
              <w:t>3.1.1.</w:t>
            </w:r>
          </w:p>
        </w:tc>
        <w:tc>
          <w:tcPr>
            <w:tcW w:w="3419" w:type="dxa"/>
          </w:tcPr>
          <w:p w:rsidR="004A3249" w:rsidRPr="00741BA8" w:rsidRDefault="004A3249" w:rsidP="008713A4">
            <w:r w:rsidRPr="00741BA8">
              <w:t>Строительство нового и модернизация существующего наружного освещения улиц, внутриквартальных  дорог и проездов, скверов, зеленых зон поселков</w:t>
            </w:r>
          </w:p>
        </w:tc>
        <w:tc>
          <w:tcPr>
            <w:tcW w:w="3388" w:type="dxa"/>
            <w:gridSpan w:val="2"/>
          </w:tcPr>
          <w:p w:rsidR="004A3249" w:rsidRPr="00741BA8" w:rsidRDefault="004A3249" w:rsidP="00C45A28">
            <w:r w:rsidRPr="00741BA8">
              <w:t>Количество освещенных улиц, внутриквартальных дорог и проездов, скверов, зеленых зон</w:t>
            </w:r>
          </w:p>
          <w:p w:rsidR="004A3249" w:rsidRPr="00741BA8" w:rsidRDefault="004A3249" w:rsidP="006B492B">
            <w:r w:rsidRPr="00741BA8">
              <w:t>(нарастающим итогом)</w:t>
            </w:r>
          </w:p>
        </w:tc>
        <w:tc>
          <w:tcPr>
            <w:tcW w:w="1138" w:type="dxa"/>
          </w:tcPr>
          <w:p w:rsidR="004A3249" w:rsidRPr="00741BA8" w:rsidRDefault="004A3249" w:rsidP="00C45A28">
            <w:pPr>
              <w:jc w:val="center"/>
            </w:pPr>
            <w:r w:rsidRPr="00741BA8">
              <w:t>объект</w:t>
            </w:r>
          </w:p>
        </w:tc>
        <w:tc>
          <w:tcPr>
            <w:tcW w:w="1461" w:type="dxa"/>
          </w:tcPr>
          <w:p w:rsidR="004A3249" w:rsidRPr="00741BA8" w:rsidRDefault="004A3249" w:rsidP="00C45A28">
            <w:pPr>
              <w:jc w:val="center"/>
            </w:pPr>
            <w:r w:rsidRPr="00741BA8">
              <w:t>28</w:t>
            </w:r>
          </w:p>
        </w:tc>
        <w:tc>
          <w:tcPr>
            <w:tcW w:w="1462" w:type="dxa"/>
          </w:tcPr>
          <w:p w:rsidR="004A3249" w:rsidRPr="00741BA8" w:rsidRDefault="004A3249" w:rsidP="00C45A28">
            <w:pPr>
              <w:jc w:val="center"/>
            </w:pPr>
            <w:r w:rsidRPr="00741BA8">
              <w:t>36</w:t>
            </w:r>
          </w:p>
        </w:tc>
        <w:tc>
          <w:tcPr>
            <w:tcW w:w="1300" w:type="dxa"/>
          </w:tcPr>
          <w:p w:rsidR="004A3249" w:rsidRPr="00741BA8" w:rsidRDefault="00DE5698" w:rsidP="00C45A28">
            <w:pPr>
              <w:jc w:val="center"/>
            </w:pPr>
            <w:r>
              <w:t>38</w:t>
            </w:r>
          </w:p>
        </w:tc>
        <w:tc>
          <w:tcPr>
            <w:tcW w:w="1300" w:type="dxa"/>
          </w:tcPr>
          <w:p w:rsidR="004A3249" w:rsidRPr="00741BA8" w:rsidRDefault="00DE5698" w:rsidP="00C45A28">
            <w:pPr>
              <w:jc w:val="center"/>
            </w:pPr>
            <w:r>
              <w:t>40</w:t>
            </w:r>
          </w:p>
        </w:tc>
        <w:tc>
          <w:tcPr>
            <w:tcW w:w="1300" w:type="dxa"/>
          </w:tcPr>
          <w:p w:rsidR="004A3249" w:rsidRPr="00741BA8" w:rsidRDefault="00DE5698" w:rsidP="00C45A28">
            <w:pPr>
              <w:jc w:val="center"/>
            </w:pPr>
            <w:r>
              <w:t>40</w:t>
            </w:r>
          </w:p>
        </w:tc>
      </w:tr>
      <w:tr w:rsidR="004A3249" w:rsidRPr="00741BA8" w:rsidTr="008D13EE">
        <w:trPr>
          <w:cantSplit/>
          <w:jc w:val="center"/>
        </w:trPr>
        <w:tc>
          <w:tcPr>
            <w:tcW w:w="1152" w:type="dxa"/>
          </w:tcPr>
          <w:p w:rsidR="004A3249" w:rsidRPr="00741BA8" w:rsidRDefault="004A3249" w:rsidP="00296F30">
            <w:pPr>
              <w:jc w:val="center"/>
            </w:pPr>
            <w:r w:rsidRPr="00741BA8">
              <w:lastRenderedPageBreak/>
              <w:t>4.</w:t>
            </w:r>
          </w:p>
        </w:tc>
        <w:tc>
          <w:tcPr>
            <w:tcW w:w="14768" w:type="dxa"/>
            <w:gridSpan w:val="9"/>
          </w:tcPr>
          <w:p w:rsidR="004A3249" w:rsidRPr="00741BA8" w:rsidRDefault="004A3249" w:rsidP="00526911">
            <w:r w:rsidRPr="00741BA8">
              <w:t>Обеспечение нормативной освещенности территорий объектов социально-культурной сферы и прилегающих к ним территорий</w:t>
            </w:r>
          </w:p>
        </w:tc>
      </w:tr>
      <w:tr w:rsidR="00741BA8" w:rsidRPr="00741BA8" w:rsidTr="008D13EE">
        <w:trPr>
          <w:cantSplit/>
          <w:jc w:val="center"/>
        </w:trPr>
        <w:tc>
          <w:tcPr>
            <w:tcW w:w="1152" w:type="dxa"/>
          </w:tcPr>
          <w:p w:rsidR="004A3249" w:rsidRPr="00741BA8" w:rsidRDefault="004A3249" w:rsidP="00296F30">
            <w:pPr>
              <w:jc w:val="center"/>
            </w:pPr>
            <w:r w:rsidRPr="00741BA8">
              <w:t>4.1.</w:t>
            </w:r>
          </w:p>
        </w:tc>
        <w:tc>
          <w:tcPr>
            <w:tcW w:w="6807" w:type="dxa"/>
            <w:gridSpan w:val="3"/>
          </w:tcPr>
          <w:p w:rsidR="004A3249" w:rsidRPr="00741BA8" w:rsidRDefault="004A3249" w:rsidP="00394D50">
            <w:r w:rsidRPr="00741BA8">
              <w:t>Доля  территорий объектов социально-культурной сферы, обеспеченных освещением на нормативном уровне</w:t>
            </w:r>
          </w:p>
        </w:tc>
        <w:tc>
          <w:tcPr>
            <w:tcW w:w="1138" w:type="dxa"/>
          </w:tcPr>
          <w:p w:rsidR="004A3249" w:rsidRPr="00741BA8" w:rsidRDefault="004A3249" w:rsidP="00F9553C">
            <w:pPr>
              <w:jc w:val="center"/>
            </w:pPr>
            <w:r w:rsidRPr="00741BA8">
              <w:t>%</w:t>
            </w:r>
          </w:p>
        </w:tc>
        <w:tc>
          <w:tcPr>
            <w:tcW w:w="1461" w:type="dxa"/>
          </w:tcPr>
          <w:p w:rsidR="004A3249" w:rsidRPr="00741BA8" w:rsidRDefault="004A3249" w:rsidP="004C05D0">
            <w:pPr>
              <w:jc w:val="center"/>
            </w:pPr>
            <w:r w:rsidRPr="00741BA8">
              <w:t>80,36</w:t>
            </w:r>
          </w:p>
        </w:tc>
        <w:tc>
          <w:tcPr>
            <w:tcW w:w="1462" w:type="dxa"/>
          </w:tcPr>
          <w:p w:rsidR="004A3249" w:rsidRPr="00741BA8" w:rsidRDefault="004A3249" w:rsidP="00F9553C">
            <w:pPr>
              <w:jc w:val="center"/>
            </w:pPr>
            <w:r w:rsidRPr="00741BA8">
              <w:t>91,96</w:t>
            </w:r>
          </w:p>
        </w:tc>
        <w:tc>
          <w:tcPr>
            <w:tcW w:w="1300" w:type="dxa"/>
          </w:tcPr>
          <w:p w:rsidR="004A3249" w:rsidRPr="00741BA8" w:rsidRDefault="004A3249" w:rsidP="00F9553C">
            <w:pPr>
              <w:jc w:val="center"/>
            </w:pPr>
            <w:r w:rsidRPr="00741BA8">
              <w:t>100</w:t>
            </w:r>
          </w:p>
        </w:tc>
        <w:tc>
          <w:tcPr>
            <w:tcW w:w="1300" w:type="dxa"/>
          </w:tcPr>
          <w:p w:rsidR="004A3249" w:rsidRPr="00741BA8" w:rsidRDefault="004A3249" w:rsidP="00F9553C">
            <w:pPr>
              <w:jc w:val="center"/>
            </w:pPr>
            <w:r w:rsidRPr="00741BA8">
              <w:t>-</w:t>
            </w:r>
          </w:p>
        </w:tc>
        <w:tc>
          <w:tcPr>
            <w:tcW w:w="1300" w:type="dxa"/>
          </w:tcPr>
          <w:p w:rsidR="004A3249" w:rsidRPr="00741BA8" w:rsidRDefault="004A3249" w:rsidP="00F9553C">
            <w:pPr>
              <w:jc w:val="center"/>
            </w:pPr>
            <w:r w:rsidRPr="00741BA8">
              <w:t>100</w:t>
            </w:r>
          </w:p>
        </w:tc>
      </w:tr>
      <w:tr w:rsidR="00D90F25" w:rsidRPr="00741BA8" w:rsidTr="008D13EE">
        <w:trPr>
          <w:cantSplit/>
          <w:jc w:val="center"/>
        </w:trPr>
        <w:tc>
          <w:tcPr>
            <w:tcW w:w="1152" w:type="dxa"/>
          </w:tcPr>
          <w:p w:rsidR="004A3249" w:rsidRPr="00741BA8" w:rsidRDefault="004A3249" w:rsidP="00296F30">
            <w:pPr>
              <w:jc w:val="center"/>
            </w:pPr>
            <w:r w:rsidRPr="00741BA8">
              <w:t>4.1.1.</w:t>
            </w:r>
          </w:p>
        </w:tc>
        <w:tc>
          <w:tcPr>
            <w:tcW w:w="3625" w:type="dxa"/>
            <w:gridSpan w:val="2"/>
          </w:tcPr>
          <w:p w:rsidR="004A3249" w:rsidRPr="00741BA8" w:rsidRDefault="004A3249" w:rsidP="00F1452E">
            <w:r w:rsidRPr="00741BA8">
              <w:t>Освещение территорий объектов социально-культурной  сферы</w:t>
            </w:r>
            <w:r w:rsidR="000873C5" w:rsidRPr="00741BA8">
              <w:t xml:space="preserve"> и </w:t>
            </w:r>
            <w:r w:rsidRPr="00741BA8">
              <w:t>прилегающи</w:t>
            </w:r>
            <w:r w:rsidR="000873C5" w:rsidRPr="00741BA8">
              <w:t>х</w:t>
            </w:r>
            <w:r w:rsidRPr="00741BA8">
              <w:t xml:space="preserve"> к ним территори</w:t>
            </w:r>
            <w:r w:rsidR="000873C5" w:rsidRPr="00741BA8">
              <w:t>й</w:t>
            </w:r>
          </w:p>
          <w:p w:rsidR="004A3249" w:rsidRPr="00741BA8" w:rsidRDefault="004A3249" w:rsidP="007B347E"/>
        </w:tc>
        <w:tc>
          <w:tcPr>
            <w:tcW w:w="3182" w:type="dxa"/>
          </w:tcPr>
          <w:p w:rsidR="004A3249" w:rsidRPr="00741BA8" w:rsidRDefault="004A3249" w:rsidP="00651B5C">
            <w:r w:rsidRPr="00741BA8">
              <w:t>Количество освещенных территорий объектов социально-культурной  сферы и прилегающих к ним территорий</w:t>
            </w:r>
          </w:p>
          <w:p w:rsidR="004A3249" w:rsidRPr="00741BA8" w:rsidRDefault="004A3249" w:rsidP="00651B5C">
            <w:r w:rsidRPr="00741BA8">
              <w:t>(нарастающим итогом)</w:t>
            </w:r>
          </w:p>
        </w:tc>
        <w:tc>
          <w:tcPr>
            <w:tcW w:w="1138" w:type="dxa"/>
          </w:tcPr>
          <w:p w:rsidR="004A3249" w:rsidRPr="00741BA8" w:rsidRDefault="004A3249" w:rsidP="00F9553C">
            <w:pPr>
              <w:jc w:val="center"/>
            </w:pPr>
            <w:r w:rsidRPr="00741BA8">
              <w:t>объект</w:t>
            </w:r>
          </w:p>
        </w:tc>
        <w:tc>
          <w:tcPr>
            <w:tcW w:w="1461" w:type="dxa"/>
          </w:tcPr>
          <w:p w:rsidR="004A3249" w:rsidRPr="00741BA8" w:rsidRDefault="004A3249" w:rsidP="0003615A">
            <w:pPr>
              <w:jc w:val="center"/>
            </w:pPr>
            <w:r w:rsidRPr="00741BA8">
              <w:t>90</w:t>
            </w:r>
          </w:p>
        </w:tc>
        <w:tc>
          <w:tcPr>
            <w:tcW w:w="1462" w:type="dxa"/>
          </w:tcPr>
          <w:p w:rsidR="004A3249" w:rsidRPr="00741BA8" w:rsidRDefault="004A3249" w:rsidP="003A2217">
            <w:pPr>
              <w:jc w:val="center"/>
            </w:pPr>
            <w:r w:rsidRPr="00741BA8">
              <w:t>103</w:t>
            </w:r>
          </w:p>
        </w:tc>
        <w:tc>
          <w:tcPr>
            <w:tcW w:w="1300" w:type="dxa"/>
          </w:tcPr>
          <w:p w:rsidR="004A3249" w:rsidRPr="00741BA8" w:rsidRDefault="004A3249" w:rsidP="003A2217">
            <w:pPr>
              <w:jc w:val="center"/>
            </w:pPr>
            <w:r w:rsidRPr="00741BA8">
              <w:t>112</w:t>
            </w:r>
          </w:p>
        </w:tc>
        <w:tc>
          <w:tcPr>
            <w:tcW w:w="1300" w:type="dxa"/>
          </w:tcPr>
          <w:p w:rsidR="004A3249" w:rsidRPr="00741BA8" w:rsidRDefault="004A3249" w:rsidP="001B2088">
            <w:pPr>
              <w:jc w:val="center"/>
            </w:pPr>
            <w:r w:rsidRPr="00741BA8">
              <w:t>-</w:t>
            </w:r>
          </w:p>
        </w:tc>
        <w:tc>
          <w:tcPr>
            <w:tcW w:w="1300" w:type="dxa"/>
          </w:tcPr>
          <w:p w:rsidR="004A3249" w:rsidRPr="00741BA8" w:rsidRDefault="004A3249" w:rsidP="001B2088">
            <w:pPr>
              <w:jc w:val="center"/>
            </w:pPr>
            <w:r w:rsidRPr="00741BA8">
              <w:t>112</w:t>
            </w:r>
          </w:p>
        </w:tc>
      </w:tr>
      <w:tr w:rsidR="004A3249" w:rsidRPr="00741BA8" w:rsidTr="008D13EE">
        <w:trPr>
          <w:cantSplit/>
          <w:jc w:val="center"/>
        </w:trPr>
        <w:tc>
          <w:tcPr>
            <w:tcW w:w="1152" w:type="dxa"/>
            <w:shd w:val="clear" w:color="auto" w:fill="auto"/>
          </w:tcPr>
          <w:p w:rsidR="004A3249" w:rsidRPr="00741BA8" w:rsidRDefault="004A3249" w:rsidP="00296F30">
            <w:pPr>
              <w:jc w:val="center"/>
            </w:pPr>
            <w:r w:rsidRPr="00741BA8">
              <w:t>5.</w:t>
            </w:r>
          </w:p>
        </w:tc>
        <w:tc>
          <w:tcPr>
            <w:tcW w:w="14768" w:type="dxa"/>
            <w:gridSpan w:val="9"/>
          </w:tcPr>
          <w:p w:rsidR="004A3249" w:rsidRPr="00741BA8" w:rsidRDefault="004A3249" w:rsidP="002D2147">
            <w:r w:rsidRPr="00741BA8">
              <w:t>Разграничение балансовой принадлежности сетей наружного освещения обособленных хозяйствующих субъектов</w:t>
            </w:r>
          </w:p>
        </w:tc>
      </w:tr>
      <w:tr w:rsidR="00741BA8" w:rsidRPr="00741BA8" w:rsidTr="008D13EE">
        <w:trPr>
          <w:cantSplit/>
          <w:jc w:val="center"/>
        </w:trPr>
        <w:tc>
          <w:tcPr>
            <w:tcW w:w="1152" w:type="dxa"/>
            <w:shd w:val="clear" w:color="auto" w:fill="auto"/>
          </w:tcPr>
          <w:p w:rsidR="004A3249" w:rsidRPr="00741BA8" w:rsidRDefault="004A3249" w:rsidP="00296F30">
            <w:pPr>
              <w:jc w:val="center"/>
            </w:pPr>
            <w:r w:rsidRPr="00741BA8">
              <w:t>5.1.</w:t>
            </w:r>
          </w:p>
        </w:tc>
        <w:tc>
          <w:tcPr>
            <w:tcW w:w="6807" w:type="dxa"/>
            <w:gridSpan w:val="3"/>
          </w:tcPr>
          <w:p w:rsidR="004A3249" w:rsidRPr="00741BA8" w:rsidRDefault="004A3249" w:rsidP="002D2147">
            <w:r w:rsidRPr="00741BA8">
              <w:t>Доля  хозяйствующих субъектов, в отношении которых проведены мероприятия по разграничению балансовой принадлежности сетей наружного освещения</w:t>
            </w:r>
          </w:p>
        </w:tc>
        <w:tc>
          <w:tcPr>
            <w:tcW w:w="1138" w:type="dxa"/>
          </w:tcPr>
          <w:p w:rsidR="004A3249" w:rsidRPr="00741BA8" w:rsidRDefault="004A3249" w:rsidP="007825CA">
            <w:pPr>
              <w:jc w:val="center"/>
            </w:pPr>
            <w:r w:rsidRPr="00741BA8">
              <w:t>%</w:t>
            </w:r>
          </w:p>
        </w:tc>
        <w:tc>
          <w:tcPr>
            <w:tcW w:w="1461" w:type="dxa"/>
          </w:tcPr>
          <w:p w:rsidR="004A3249" w:rsidRPr="00741BA8" w:rsidRDefault="004A3249" w:rsidP="007825CA">
            <w:pPr>
              <w:jc w:val="center"/>
            </w:pPr>
            <w:r w:rsidRPr="00741BA8">
              <w:t>-</w:t>
            </w:r>
          </w:p>
        </w:tc>
        <w:tc>
          <w:tcPr>
            <w:tcW w:w="1462" w:type="dxa"/>
          </w:tcPr>
          <w:p w:rsidR="004A3249" w:rsidRPr="00741BA8" w:rsidRDefault="00DE5698" w:rsidP="007825CA">
            <w:pPr>
              <w:jc w:val="center"/>
            </w:pPr>
            <w:r>
              <w:t>-</w:t>
            </w:r>
          </w:p>
        </w:tc>
        <w:tc>
          <w:tcPr>
            <w:tcW w:w="1300" w:type="dxa"/>
          </w:tcPr>
          <w:p w:rsidR="004A3249" w:rsidRPr="00741BA8" w:rsidRDefault="00DE5698" w:rsidP="007825CA">
            <w:pPr>
              <w:jc w:val="center"/>
            </w:pPr>
            <w:r>
              <w:t>-</w:t>
            </w:r>
          </w:p>
        </w:tc>
        <w:tc>
          <w:tcPr>
            <w:tcW w:w="1300" w:type="dxa"/>
          </w:tcPr>
          <w:p w:rsidR="004A3249" w:rsidRPr="00741BA8" w:rsidRDefault="00DE5698" w:rsidP="007825CA">
            <w:pPr>
              <w:jc w:val="center"/>
            </w:pPr>
            <w:r w:rsidRPr="00741BA8">
              <w:t>100</w:t>
            </w:r>
          </w:p>
        </w:tc>
        <w:tc>
          <w:tcPr>
            <w:tcW w:w="1300" w:type="dxa"/>
          </w:tcPr>
          <w:p w:rsidR="004A3249" w:rsidRPr="00741BA8" w:rsidRDefault="004A3249" w:rsidP="007825CA">
            <w:pPr>
              <w:jc w:val="center"/>
            </w:pPr>
            <w:r w:rsidRPr="00741BA8">
              <w:t>100</w:t>
            </w:r>
          </w:p>
        </w:tc>
      </w:tr>
      <w:tr w:rsidR="00D90F25" w:rsidRPr="00741BA8" w:rsidTr="008D13EE">
        <w:trPr>
          <w:cantSplit/>
          <w:jc w:val="center"/>
        </w:trPr>
        <w:tc>
          <w:tcPr>
            <w:tcW w:w="1152" w:type="dxa"/>
            <w:shd w:val="clear" w:color="auto" w:fill="auto"/>
          </w:tcPr>
          <w:p w:rsidR="004A3249" w:rsidRPr="00741BA8" w:rsidRDefault="004A3249" w:rsidP="00296F30">
            <w:pPr>
              <w:jc w:val="center"/>
            </w:pPr>
            <w:r w:rsidRPr="00741BA8">
              <w:t>5.1.1.</w:t>
            </w:r>
          </w:p>
        </w:tc>
        <w:tc>
          <w:tcPr>
            <w:tcW w:w="3419" w:type="dxa"/>
          </w:tcPr>
          <w:p w:rsidR="004A3249" w:rsidRPr="00741BA8" w:rsidRDefault="004A3249" w:rsidP="00B13A26">
            <w:r w:rsidRPr="00741BA8">
              <w:t>Выполнение мероприятий по разграничению балансовой принадлежности сетей наружного освещения обособленных хозяйствующих субъектов</w:t>
            </w:r>
          </w:p>
          <w:p w:rsidR="004A3249" w:rsidRPr="00741BA8" w:rsidRDefault="004A3249" w:rsidP="00B40836"/>
        </w:tc>
        <w:tc>
          <w:tcPr>
            <w:tcW w:w="3388" w:type="dxa"/>
            <w:gridSpan w:val="2"/>
          </w:tcPr>
          <w:p w:rsidR="004A3249" w:rsidRPr="00741BA8" w:rsidRDefault="004A3249" w:rsidP="004901F6">
            <w:r w:rsidRPr="00741BA8">
              <w:t>Количество обособленных хозяйствующих субъектов, в отношении которых проведены мероприятия по разграничению балансовой принадлежности сетей наружного освещения (нарастающим итогом)</w:t>
            </w:r>
          </w:p>
        </w:tc>
        <w:tc>
          <w:tcPr>
            <w:tcW w:w="1138" w:type="dxa"/>
          </w:tcPr>
          <w:p w:rsidR="004A3249" w:rsidRPr="00741BA8" w:rsidRDefault="004A3249" w:rsidP="007825CA">
            <w:pPr>
              <w:jc w:val="center"/>
            </w:pPr>
            <w:r w:rsidRPr="00741BA8">
              <w:t>ед.</w:t>
            </w:r>
          </w:p>
        </w:tc>
        <w:tc>
          <w:tcPr>
            <w:tcW w:w="1461" w:type="dxa"/>
          </w:tcPr>
          <w:p w:rsidR="004A3249" w:rsidRPr="00741BA8" w:rsidRDefault="004A3249" w:rsidP="007825CA">
            <w:pPr>
              <w:jc w:val="center"/>
            </w:pPr>
            <w:r w:rsidRPr="00741BA8">
              <w:t>-</w:t>
            </w:r>
          </w:p>
        </w:tc>
        <w:tc>
          <w:tcPr>
            <w:tcW w:w="1462" w:type="dxa"/>
          </w:tcPr>
          <w:p w:rsidR="004A3249" w:rsidRPr="00741BA8" w:rsidRDefault="00DE5698" w:rsidP="007825CA">
            <w:pPr>
              <w:jc w:val="center"/>
            </w:pPr>
            <w:r>
              <w:t>-</w:t>
            </w:r>
          </w:p>
        </w:tc>
        <w:tc>
          <w:tcPr>
            <w:tcW w:w="1300" w:type="dxa"/>
          </w:tcPr>
          <w:p w:rsidR="004A3249" w:rsidRPr="00741BA8" w:rsidRDefault="004A3249" w:rsidP="007825CA">
            <w:pPr>
              <w:jc w:val="center"/>
            </w:pPr>
            <w:r w:rsidRPr="00741BA8">
              <w:t>-</w:t>
            </w:r>
          </w:p>
        </w:tc>
        <w:tc>
          <w:tcPr>
            <w:tcW w:w="1300" w:type="dxa"/>
          </w:tcPr>
          <w:p w:rsidR="004A3249" w:rsidRPr="00741BA8" w:rsidRDefault="00DE5698" w:rsidP="007825CA">
            <w:pPr>
              <w:jc w:val="center"/>
            </w:pPr>
            <w:r w:rsidRPr="00741BA8">
              <w:t>40</w:t>
            </w:r>
          </w:p>
        </w:tc>
        <w:tc>
          <w:tcPr>
            <w:tcW w:w="1300" w:type="dxa"/>
          </w:tcPr>
          <w:p w:rsidR="004A3249" w:rsidRPr="00741BA8" w:rsidRDefault="004A3249" w:rsidP="007825CA">
            <w:pPr>
              <w:jc w:val="center"/>
            </w:pPr>
            <w:r w:rsidRPr="00741BA8">
              <w:t>40</w:t>
            </w:r>
          </w:p>
        </w:tc>
      </w:tr>
    </w:tbl>
    <w:p w:rsidR="00767D2E" w:rsidRPr="00741BA8" w:rsidRDefault="00767D2E" w:rsidP="005F47F8">
      <w:pPr>
        <w:ind w:left="6372" w:firstLine="708"/>
        <w:jc w:val="both"/>
        <w:rPr>
          <w:sz w:val="20"/>
          <w:szCs w:val="20"/>
        </w:rPr>
      </w:pPr>
    </w:p>
    <w:p w:rsidR="007562BE" w:rsidRPr="00741BA8" w:rsidRDefault="007562BE" w:rsidP="007562BE">
      <w:pPr>
        <w:ind w:left="5664"/>
        <w:rPr>
          <w:b/>
          <w:sz w:val="28"/>
          <w:szCs w:val="28"/>
        </w:rPr>
      </w:pPr>
      <w:r w:rsidRPr="00741BA8">
        <w:rPr>
          <w:b/>
          <w:sz w:val="28"/>
          <w:szCs w:val="28"/>
        </w:rPr>
        <w:t xml:space="preserve">       </w:t>
      </w:r>
    </w:p>
    <w:p w:rsidR="00844780" w:rsidRPr="00741BA8" w:rsidRDefault="00844780" w:rsidP="007562BE">
      <w:pPr>
        <w:ind w:left="5664"/>
        <w:rPr>
          <w:b/>
          <w:sz w:val="28"/>
          <w:szCs w:val="28"/>
        </w:rPr>
      </w:pPr>
    </w:p>
    <w:p w:rsidR="00D12352" w:rsidRPr="00741BA8" w:rsidRDefault="00D12352" w:rsidP="007562BE">
      <w:pPr>
        <w:jc w:val="center"/>
        <w:rPr>
          <w:b/>
          <w:sz w:val="28"/>
          <w:szCs w:val="28"/>
        </w:rPr>
        <w:sectPr w:rsidR="00D12352" w:rsidRPr="00741BA8" w:rsidSect="0039058B">
          <w:pgSz w:w="16838" w:h="11906" w:orient="landscape"/>
          <w:pgMar w:top="1701" w:right="567" w:bottom="567" w:left="567" w:header="709" w:footer="709" w:gutter="0"/>
          <w:cols w:space="720"/>
        </w:sectPr>
      </w:pPr>
    </w:p>
    <w:p w:rsidR="00347013" w:rsidRPr="00741BA8" w:rsidRDefault="007B2B6B" w:rsidP="00893F20">
      <w:pPr>
        <w:pStyle w:val="ConsPlusNormal"/>
        <w:widowControl/>
        <w:numPr>
          <w:ilvl w:val="0"/>
          <w:numId w:val="13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BA8">
        <w:rPr>
          <w:rFonts w:ascii="Times New Roman" w:hAnsi="Times New Roman" w:cs="Times New Roman"/>
          <w:b/>
          <w:sz w:val="28"/>
          <w:szCs w:val="28"/>
        </w:rPr>
        <w:lastRenderedPageBreak/>
        <w:t>Описание целевых показателей с количественными значениями решения задач программы по годам</w:t>
      </w:r>
    </w:p>
    <w:p w:rsidR="005F57BE" w:rsidRPr="00741BA8" w:rsidRDefault="005F57BE" w:rsidP="00347013">
      <w:pPr>
        <w:pStyle w:val="ConsPlusNormal"/>
        <w:widowControl/>
        <w:ind w:left="708" w:firstLine="0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9A1E86" w:rsidRPr="00741BA8" w:rsidRDefault="009A1E86" w:rsidP="0002654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 xml:space="preserve">Реализация Программы позволит: </w:t>
      </w:r>
    </w:p>
    <w:p w:rsidR="009A1E86" w:rsidRPr="00741BA8" w:rsidRDefault="009A1E86" w:rsidP="0002654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 xml:space="preserve">увеличить количество </w:t>
      </w:r>
      <w:r w:rsidR="00E451EA" w:rsidRPr="00741BA8">
        <w:rPr>
          <w:rFonts w:ascii="Times New Roman" w:hAnsi="Times New Roman" w:cs="Times New Roman"/>
          <w:sz w:val="28"/>
          <w:szCs w:val="28"/>
        </w:rPr>
        <w:t>модернизированных сетей наружного</w:t>
      </w:r>
      <w:r w:rsidR="005C66B7" w:rsidRPr="00741BA8">
        <w:rPr>
          <w:rFonts w:ascii="Times New Roman" w:hAnsi="Times New Roman" w:cs="Times New Roman"/>
          <w:sz w:val="28"/>
          <w:szCs w:val="28"/>
        </w:rPr>
        <w:t xml:space="preserve"> освещения</w:t>
      </w:r>
      <w:r w:rsidR="00E451EA" w:rsidRPr="00741BA8">
        <w:rPr>
          <w:rFonts w:ascii="Times New Roman" w:hAnsi="Times New Roman" w:cs="Times New Roman"/>
          <w:sz w:val="28"/>
          <w:szCs w:val="28"/>
        </w:rPr>
        <w:t xml:space="preserve"> и освещенных  </w:t>
      </w:r>
      <w:r w:rsidR="00E86DF2" w:rsidRPr="00741BA8">
        <w:rPr>
          <w:rFonts w:ascii="Times New Roman" w:hAnsi="Times New Roman" w:cs="Times New Roman"/>
          <w:sz w:val="28"/>
          <w:szCs w:val="28"/>
        </w:rPr>
        <w:t xml:space="preserve">территорий  - </w:t>
      </w:r>
      <w:r w:rsidR="007B347E" w:rsidRPr="00741BA8">
        <w:rPr>
          <w:rFonts w:ascii="Times New Roman" w:hAnsi="Times New Roman" w:cs="Times New Roman"/>
          <w:sz w:val="28"/>
          <w:szCs w:val="28"/>
        </w:rPr>
        <w:t xml:space="preserve">улиц, внутриквартальных дорог и проездов, скверов и зеленых зон </w:t>
      </w:r>
      <w:r w:rsidRPr="00741BA8">
        <w:rPr>
          <w:rFonts w:ascii="Times New Roman" w:hAnsi="Times New Roman" w:cs="Times New Roman"/>
          <w:sz w:val="28"/>
          <w:szCs w:val="28"/>
        </w:rPr>
        <w:t xml:space="preserve">на </w:t>
      </w:r>
      <w:r w:rsidR="004D1EA7" w:rsidRPr="00741BA8">
        <w:rPr>
          <w:rFonts w:ascii="Times New Roman" w:hAnsi="Times New Roman" w:cs="Times New Roman"/>
          <w:sz w:val="28"/>
          <w:szCs w:val="28"/>
        </w:rPr>
        <w:t>72</w:t>
      </w:r>
      <w:r w:rsidR="00346E02" w:rsidRPr="00741BA8">
        <w:rPr>
          <w:rFonts w:ascii="Times New Roman" w:hAnsi="Times New Roman" w:cs="Times New Roman"/>
          <w:sz w:val="28"/>
          <w:szCs w:val="28"/>
        </w:rPr>
        <w:t xml:space="preserve"> </w:t>
      </w:r>
      <w:r w:rsidRPr="00741BA8">
        <w:rPr>
          <w:rFonts w:ascii="Times New Roman" w:hAnsi="Times New Roman" w:cs="Times New Roman"/>
          <w:sz w:val="28"/>
          <w:szCs w:val="28"/>
        </w:rPr>
        <w:t>объект</w:t>
      </w:r>
      <w:r w:rsidR="00805664" w:rsidRPr="00741BA8">
        <w:rPr>
          <w:rFonts w:ascii="Times New Roman" w:hAnsi="Times New Roman" w:cs="Times New Roman"/>
          <w:sz w:val="28"/>
          <w:szCs w:val="28"/>
        </w:rPr>
        <w:t>ах</w:t>
      </w:r>
      <w:r w:rsidR="0082051E" w:rsidRPr="00741BA8">
        <w:rPr>
          <w:rFonts w:ascii="Times New Roman" w:hAnsi="Times New Roman" w:cs="Times New Roman"/>
          <w:sz w:val="28"/>
          <w:szCs w:val="28"/>
        </w:rPr>
        <w:t>, что позволит увеличить количество модернизированных сетей наружного освещения и освещенных территорий на 42,35%:</w:t>
      </w:r>
      <w:r w:rsidRPr="00741BA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A1E86" w:rsidRPr="00741BA8" w:rsidRDefault="009A1E86" w:rsidP="00026545">
      <w:pPr>
        <w:pStyle w:val="ConsPlusNonformat"/>
        <w:widowControl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>в 201</w:t>
      </w:r>
      <w:r w:rsidR="002C2568" w:rsidRPr="00741BA8">
        <w:rPr>
          <w:rFonts w:ascii="Times New Roman" w:hAnsi="Times New Roman" w:cs="Times New Roman"/>
          <w:sz w:val="28"/>
          <w:szCs w:val="28"/>
        </w:rPr>
        <w:t>4</w:t>
      </w:r>
      <w:r w:rsidRPr="00741BA8">
        <w:rPr>
          <w:rFonts w:ascii="Times New Roman" w:hAnsi="Times New Roman" w:cs="Times New Roman"/>
          <w:sz w:val="28"/>
          <w:szCs w:val="28"/>
        </w:rPr>
        <w:t xml:space="preserve"> г. на </w:t>
      </w:r>
      <w:r w:rsidR="004D1EA7" w:rsidRPr="00741BA8">
        <w:rPr>
          <w:rFonts w:ascii="Times New Roman" w:hAnsi="Times New Roman" w:cs="Times New Roman"/>
          <w:sz w:val="28"/>
          <w:szCs w:val="28"/>
        </w:rPr>
        <w:t>12</w:t>
      </w:r>
      <w:r w:rsidRPr="00741BA8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D03A61" w:rsidRPr="00741BA8">
        <w:rPr>
          <w:rFonts w:ascii="Times New Roman" w:hAnsi="Times New Roman" w:cs="Times New Roman"/>
          <w:sz w:val="28"/>
          <w:szCs w:val="28"/>
        </w:rPr>
        <w:t>ов</w:t>
      </w:r>
      <w:r w:rsidRPr="00741BA8">
        <w:rPr>
          <w:rFonts w:ascii="Times New Roman" w:hAnsi="Times New Roman" w:cs="Times New Roman"/>
          <w:sz w:val="28"/>
          <w:szCs w:val="28"/>
        </w:rPr>
        <w:t>;</w:t>
      </w:r>
    </w:p>
    <w:p w:rsidR="009A1E86" w:rsidRPr="00741BA8" w:rsidRDefault="009A1E86" w:rsidP="00026545">
      <w:pPr>
        <w:pStyle w:val="ConsPlusNonformat"/>
        <w:widowControl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>в 201</w:t>
      </w:r>
      <w:r w:rsidR="002C2568" w:rsidRPr="00741BA8">
        <w:rPr>
          <w:rFonts w:ascii="Times New Roman" w:hAnsi="Times New Roman" w:cs="Times New Roman"/>
          <w:sz w:val="28"/>
          <w:szCs w:val="28"/>
        </w:rPr>
        <w:t>5</w:t>
      </w:r>
      <w:r w:rsidRPr="00741BA8">
        <w:rPr>
          <w:rFonts w:ascii="Times New Roman" w:hAnsi="Times New Roman" w:cs="Times New Roman"/>
          <w:sz w:val="28"/>
          <w:szCs w:val="28"/>
        </w:rPr>
        <w:t xml:space="preserve"> г. на </w:t>
      </w:r>
      <w:r w:rsidR="004D1EA7" w:rsidRPr="00741BA8">
        <w:rPr>
          <w:rFonts w:ascii="Times New Roman" w:hAnsi="Times New Roman" w:cs="Times New Roman"/>
          <w:sz w:val="28"/>
          <w:szCs w:val="28"/>
        </w:rPr>
        <w:t>36</w:t>
      </w:r>
      <w:r w:rsidR="002E79EC" w:rsidRPr="00741BA8">
        <w:rPr>
          <w:rFonts w:ascii="Times New Roman" w:hAnsi="Times New Roman" w:cs="Times New Roman"/>
          <w:sz w:val="28"/>
          <w:szCs w:val="28"/>
        </w:rPr>
        <w:t xml:space="preserve"> </w:t>
      </w:r>
      <w:r w:rsidRPr="00741BA8">
        <w:rPr>
          <w:rFonts w:ascii="Times New Roman" w:hAnsi="Times New Roman" w:cs="Times New Roman"/>
          <w:sz w:val="28"/>
          <w:szCs w:val="28"/>
        </w:rPr>
        <w:t>объектов;</w:t>
      </w:r>
    </w:p>
    <w:p w:rsidR="009A1E86" w:rsidRPr="00741BA8" w:rsidRDefault="009A1E86" w:rsidP="00026545">
      <w:pPr>
        <w:pStyle w:val="ConsPlusNonformat"/>
        <w:widowControl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>в 201</w:t>
      </w:r>
      <w:r w:rsidR="002C2568" w:rsidRPr="00741BA8">
        <w:rPr>
          <w:rFonts w:ascii="Times New Roman" w:hAnsi="Times New Roman" w:cs="Times New Roman"/>
          <w:sz w:val="28"/>
          <w:szCs w:val="28"/>
        </w:rPr>
        <w:t>6</w:t>
      </w:r>
      <w:r w:rsidRPr="00741BA8">
        <w:rPr>
          <w:rFonts w:ascii="Times New Roman" w:hAnsi="Times New Roman" w:cs="Times New Roman"/>
          <w:sz w:val="28"/>
          <w:szCs w:val="28"/>
        </w:rPr>
        <w:t xml:space="preserve"> г. на </w:t>
      </w:r>
      <w:r w:rsidR="004D1EA7" w:rsidRPr="00741BA8">
        <w:rPr>
          <w:rFonts w:ascii="Times New Roman" w:hAnsi="Times New Roman" w:cs="Times New Roman"/>
          <w:sz w:val="28"/>
          <w:szCs w:val="28"/>
        </w:rPr>
        <w:t>24</w:t>
      </w:r>
      <w:r w:rsidRPr="00741BA8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4D1EA7" w:rsidRPr="00741BA8">
        <w:rPr>
          <w:rFonts w:ascii="Times New Roman" w:hAnsi="Times New Roman" w:cs="Times New Roman"/>
          <w:sz w:val="28"/>
          <w:szCs w:val="28"/>
        </w:rPr>
        <w:t>а</w:t>
      </w:r>
      <w:r w:rsidRPr="00741BA8">
        <w:rPr>
          <w:rFonts w:ascii="Times New Roman" w:hAnsi="Times New Roman" w:cs="Times New Roman"/>
          <w:sz w:val="28"/>
          <w:szCs w:val="28"/>
        </w:rPr>
        <w:t>;</w:t>
      </w:r>
    </w:p>
    <w:p w:rsidR="009A1E86" w:rsidRPr="00741BA8" w:rsidRDefault="009A1E86" w:rsidP="0002654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>увеличить количество освещенных</w:t>
      </w:r>
      <w:r w:rsidR="00E451EA" w:rsidRPr="00741BA8">
        <w:rPr>
          <w:rFonts w:ascii="Times New Roman" w:hAnsi="Times New Roman" w:cs="Times New Roman"/>
          <w:sz w:val="28"/>
          <w:szCs w:val="28"/>
        </w:rPr>
        <w:t xml:space="preserve"> т</w:t>
      </w:r>
      <w:r w:rsidRPr="00741BA8">
        <w:rPr>
          <w:rFonts w:ascii="Times New Roman" w:hAnsi="Times New Roman" w:cs="Times New Roman"/>
          <w:sz w:val="28"/>
          <w:szCs w:val="28"/>
        </w:rPr>
        <w:t xml:space="preserve">ерриторий объектов </w:t>
      </w:r>
      <w:r w:rsidR="00FD6B5C" w:rsidRPr="00741BA8">
        <w:rPr>
          <w:rFonts w:ascii="Times New Roman" w:hAnsi="Times New Roman" w:cs="Times New Roman"/>
          <w:sz w:val="28"/>
          <w:szCs w:val="28"/>
        </w:rPr>
        <w:t>социально-культурной</w:t>
      </w:r>
      <w:r w:rsidRPr="00741BA8">
        <w:rPr>
          <w:rFonts w:ascii="Times New Roman" w:hAnsi="Times New Roman" w:cs="Times New Roman"/>
          <w:sz w:val="28"/>
          <w:szCs w:val="28"/>
        </w:rPr>
        <w:t xml:space="preserve"> сферы</w:t>
      </w:r>
      <w:r w:rsidR="00FD6B5C" w:rsidRPr="00741BA8">
        <w:rPr>
          <w:rFonts w:ascii="Times New Roman" w:hAnsi="Times New Roman" w:cs="Times New Roman"/>
          <w:sz w:val="28"/>
          <w:szCs w:val="28"/>
        </w:rPr>
        <w:t xml:space="preserve"> </w:t>
      </w:r>
      <w:r w:rsidRPr="00741BA8">
        <w:rPr>
          <w:rFonts w:ascii="Times New Roman" w:hAnsi="Times New Roman" w:cs="Times New Roman"/>
          <w:sz w:val="28"/>
          <w:szCs w:val="28"/>
        </w:rPr>
        <w:t xml:space="preserve">на </w:t>
      </w:r>
      <w:r w:rsidR="004D1EA7" w:rsidRPr="00741BA8">
        <w:rPr>
          <w:rFonts w:ascii="Times New Roman" w:hAnsi="Times New Roman" w:cs="Times New Roman"/>
          <w:sz w:val="28"/>
          <w:szCs w:val="28"/>
        </w:rPr>
        <w:t>22</w:t>
      </w:r>
      <w:r w:rsidR="00D03A61" w:rsidRPr="00741BA8">
        <w:rPr>
          <w:rFonts w:ascii="Times New Roman" w:hAnsi="Times New Roman" w:cs="Times New Roman"/>
          <w:sz w:val="28"/>
          <w:szCs w:val="28"/>
        </w:rPr>
        <w:t xml:space="preserve"> </w:t>
      </w:r>
      <w:r w:rsidRPr="00741BA8">
        <w:rPr>
          <w:rFonts w:ascii="Times New Roman" w:hAnsi="Times New Roman" w:cs="Times New Roman"/>
          <w:sz w:val="28"/>
          <w:szCs w:val="28"/>
        </w:rPr>
        <w:t>объект</w:t>
      </w:r>
      <w:r w:rsidR="00D03A61" w:rsidRPr="00741BA8">
        <w:rPr>
          <w:rFonts w:ascii="Times New Roman" w:hAnsi="Times New Roman" w:cs="Times New Roman"/>
          <w:sz w:val="28"/>
          <w:szCs w:val="28"/>
        </w:rPr>
        <w:t>ах</w:t>
      </w:r>
      <w:r w:rsidR="0082051E" w:rsidRPr="00741BA8">
        <w:rPr>
          <w:rFonts w:ascii="Times New Roman" w:hAnsi="Times New Roman" w:cs="Times New Roman"/>
          <w:sz w:val="28"/>
          <w:szCs w:val="28"/>
        </w:rPr>
        <w:t>, что позволит увеличить количество освещенных территорий на 19,64%</w:t>
      </w:r>
      <w:r w:rsidRPr="00741BA8">
        <w:rPr>
          <w:rFonts w:ascii="Times New Roman" w:hAnsi="Times New Roman" w:cs="Times New Roman"/>
          <w:sz w:val="28"/>
          <w:szCs w:val="28"/>
        </w:rPr>
        <w:t>:</w:t>
      </w:r>
    </w:p>
    <w:p w:rsidR="009A1E86" w:rsidRPr="00741BA8" w:rsidRDefault="009A1E86" w:rsidP="00026545">
      <w:pPr>
        <w:pStyle w:val="ConsPlusNonformat"/>
        <w:widowControl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>в 201</w:t>
      </w:r>
      <w:r w:rsidR="004D1EA7" w:rsidRPr="00741BA8">
        <w:rPr>
          <w:rFonts w:ascii="Times New Roman" w:hAnsi="Times New Roman" w:cs="Times New Roman"/>
          <w:sz w:val="28"/>
          <w:szCs w:val="28"/>
        </w:rPr>
        <w:t>4</w:t>
      </w:r>
      <w:r w:rsidRPr="00741BA8">
        <w:rPr>
          <w:rFonts w:ascii="Times New Roman" w:hAnsi="Times New Roman" w:cs="Times New Roman"/>
          <w:sz w:val="28"/>
          <w:szCs w:val="28"/>
        </w:rPr>
        <w:t xml:space="preserve"> г. на </w:t>
      </w:r>
      <w:r w:rsidR="004D1EA7" w:rsidRPr="00741BA8">
        <w:rPr>
          <w:rFonts w:ascii="Times New Roman" w:hAnsi="Times New Roman" w:cs="Times New Roman"/>
          <w:sz w:val="28"/>
          <w:szCs w:val="28"/>
        </w:rPr>
        <w:t>13</w:t>
      </w:r>
      <w:r w:rsidRPr="00741BA8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13075" w:rsidRPr="00741BA8">
        <w:rPr>
          <w:rFonts w:ascii="Times New Roman" w:hAnsi="Times New Roman" w:cs="Times New Roman"/>
          <w:sz w:val="28"/>
          <w:szCs w:val="28"/>
        </w:rPr>
        <w:t>ов</w:t>
      </w:r>
      <w:r w:rsidRPr="00741BA8">
        <w:rPr>
          <w:rFonts w:ascii="Times New Roman" w:hAnsi="Times New Roman" w:cs="Times New Roman"/>
          <w:sz w:val="28"/>
          <w:szCs w:val="28"/>
        </w:rPr>
        <w:t>;</w:t>
      </w:r>
    </w:p>
    <w:p w:rsidR="009A1E86" w:rsidRPr="00741BA8" w:rsidRDefault="009A1E86" w:rsidP="00026545">
      <w:pPr>
        <w:pStyle w:val="ConsPlusNonformat"/>
        <w:widowControl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>в 201</w:t>
      </w:r>
      <w:r w:rsidR="004D1EA7" w:rsidRPr="00741BA8">
        <w:rPr>
          <w:rFonts w:ascii="Times New Roman" w:hAnsi="Times New Roman" w:cs="Times New Roman"/>
          <w:sz w:val="28"/>
          <w:szCs w:val="28"/>
        </w:rPr>
        <w:t>5</w:t>
      </w:r>
      <w:r w:rsidRPr="00741BA8">
        <w:rPr>
          <w:rFonts w:ascii="Times New Roman" w:hAnsi="Times New Roman" w:cs="Times New Roman"/>
          <w:sz w:val="28"/>
          <w:szCs w:val="28"/>
        </w:rPr>
        <w:t xml:space="preserve"> г. на </w:t>
      </w:r>
      <w:r w:rsidR="004D1EA7" w:rsidRPr="00741BA8">
        <w:rPr>
          <w:rFonts w:ascii="Times New Roman" w:hAnsi="Times New Roman" w:cs="Times New Roman"/>
          <w:sz w:val="28"/>
          <w:szCs w:val="28"/>
        </w:rPr>
        <w:t>9</w:t>
      </w:r>
      <w:r w:rsidRPr="00741BA8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243E51" w:rsidRPr="00741BA8">
        <w:rPr>
          <w:rFonts w:ascii="Times New Roman" w:hAnsi="Times New Roman" w:cs="Times New Roman"/>
          <w:sz w:val="28"/>
          <w:szCs w:val="28"/>
        </w:rPr>
        <w:t>ов</w:t>
      </w:r>
      <w:r w:rsidR="004D1EA7" w:rsidRPr="00741BA8">
        <w:rPr>
          <w:rFonts w:ascii="Times New Roman" w:hAnsi="Times New Roman" w:cs="Times New Roman"/>
          <w:sz w:val="28"/>
          <w:szCs w:val="28"/>
        </w:rPr>
        <w:t>.</w:t>
      </w:r>
    </w:p>
    <w:p w:rsidR="009A1E86" w:rsidRPr="00741BA8" w:rsidRDefault="009A1E86" w:rsidP="0002654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 xml:space="preserve">увеличить количество </w:t>
      </w:r>
      <w:r w:rsidR="00E86DF2" w:rsidRPr="00741BA8">
        <w:rPr>
          <w:rFonts w:ascii="Times New Roman" w:hAnsi="Times New Roman" w:cs="Times New Roman"/>
          <w:sz w:val="28"/>
          <w:szCs w:val="28"/>
        </w:rPr>
        <w:t xml:space="preserve">модернизированных сетей наружного освещения и </w:t>
      </w:r>
      <w:r w:rsidRPr="00741BA8">
        <w:rPr>
          <w:rFonts w:ascii="Times New Roman" w:hAnsi="Times New Roman" w:cs="Times New Roman"/>
          <w:sz w:val="28"/>
          <w:szCs w:val="28"/>
        </w:rPr>
        <w:t>освещенных</w:t>
      </w:r>
      <w:r w:rsidR="00E451EA" w:rsidRPr="00741BA8">
        <w:rPr>
          <w:rFonts w:ascii="Times New Roman" w:hAnsi="Times New Roman" w:cs="Times New Roman"/>
          <w:sz w:val="28"/>
          <w:szCs w:val="28"/>
        </w:rPr>
        <w:t xml:space="preserve"> </w:t>
      </w:r>
      <w:r w:rsidR="00E86DF2" w:rsidRPr="00741BA8">
        <w:rPr>
          <w:rFonts w:ascii="Times New Roman" w:hAnsi="Times New Roman" w:cs="Times New Roman"/>
          <w:sz w:val="28"/>
          <w:szCs w:val="28"/>
        </w:rPr>
        <w:t xml:space="preserve">территорий - </w:t>
      </w:r>
      <w:r w:rsidRPr="00741BA8">
        <w:rPr>
          <w:rFonts w:ascii="Times New Roman" w:hAnsi="Times New Roman" w:cs="Times New Roman"/>
          <w:sz w:val="28"/>
          <w:szCs w:val="28"/>
        </w:rPr>
        <w:t xml:space="preserve"> </w:t>
      </w:r>
      <w:r w:rsidR="00D03A61" w:rsidRPr="00741BA8">
        <w:rPr>
          <w:rFonts w:ascii="Times New Roman" w:hAnsi="Times New Roman" w:cs="Times New Roman"/>
          <w:sz w:val="28"/>
          <w:szCs w:val="28"/>
        </w:rPr>
        <w:t>улиц</w:t>
      </w:r>
      <w:r w:rsidR="007B347E" w:rsidRPr="00741BA8">
        <w:rPr>
          <w:rFonts w:ascii="Times New Roman" w:hAnsi="Times New Roman" w:cs="Times New Roman"/>
          <w:sz w:val="28"/>
          <w:szCs w:val="28"/>
        </w:rPr>
        <w:t xml:space="preserve">, внутриквартальных, </w:t>
      </w:r>
      <w:proofErr w:type="spellStart"/>
      <w:r w:rsidR="007B347E" w:rsidRPr="00741BA8">
        <w:rPr>
          <w:rFonts w:ascii="Times New Roman" w:hAnsi="Times New Roman" w:cs="Times New Roman"/>
          <w:sz w:val="28"/>
          <w:szCs w:val="28"/>
        </w:rPr>
        <w:t>внутримикрорайонных</w:t>
      </w:r>
      <w:proofErr w:type="spellEnd"/>
      <w:r w:rsidR="007B347E" w:rsidRPr="00741BA8">
        <w:rPr>
          <w:rFonts w:ascii="Times New Roman" w:hAnsi="Times New Roman" w:cs="Times New Roman"/>
          <w:sz w:val="28"/>
          <w:szCs w:val="28"/>
        </w:rPr>
        <w:t xml:space="preserve"> дорог и проездов, скверов и зеленых зон</w:t>
      </w:r>
      <w:r w:rsidR="00D03A61" w:rsidRPr="00741BA8">
        <w:rPr>
          <w:rFonts w:ascii="Times New Roman" w:hAnsi="Times New Roman" w:cs="Times New Roman"/>
          <w:sz w:val="28"/>
          <w:szCs w:val="28"/>
        </w:rPr>
        <w:t xml:space="preserve"> в </w:t>
      </w:r>
      <w:r w:rsidRPr="00741BA8">
        <w:rPr>
          <w:rFonts w:ascii="Times New Roman" w:hAnsi="Times New Roman" w:cs="Times New Roman"/>
          <w:sz w:val="28"/>
          <w:szCs w:val="28"/>
        </w:rPr>
        <w:t>поселк</w:t>
      </w:r>
      <w:r w:rsidR="00D03A61" w:rsidRPr="00741BA8">
        <w:rPr>
          <w:rFonts w:ascii="Times New Roman" w:hAnsi="Times New Roman" w:cs="Times New Roman"/>
          <w:sz w:val="28"/>
          <w:szCs w:val="28"/>
        </w:rPr>
        <w:t>ах</w:t>
      </w:r>
      <w:r w:rsidRPr="00741BA8">
        <w:rPr>
          <w:rFonts w:ascii="Times New Roman" w:hAnsi="Times New Roman" w:cs="Times New Roman"/>
          <w:sz w:val="28"/>
          <w:szCs w:val="28"/>
        </w:rPr>
        <w:t xml:space="preserve"> на  </w:t>
      </w:r>
      <w:r w:rsidR="001130DE" w:rsidRPr="00741BA8">
        <w:rPr>
          <w:rFonts w:ascii="Times New Roman" w:hAnsi="Times New Roman" w:cs="Times New Roman"/>
          <w:sz w:val="28"/>
          <w:szCs w:val="28"/>
        </w:rPr>
        <w:t>1</w:t>
      </w:r>
      <w:r w:rsidR="00DE5698">
        <w:rPr>
          <w:rFonts w:ascii="Times New Roman" w:hAnsi="Times New Roman" w:cs="Times New Roman"/>
          <w:sz w:val="28"/>
          <w:szCs w:val="28"/>
        </w:rPr>
        <w:t>2</w:t>
      </w:r>
      <w:r w:rsidR="00D03A61" w:rsidRPr="00741BA8">
        <w:rPr>
          <w:rFonts w:ascii="Times New Roman" w:hAnsi="Times New Roman" w:cs="Times New Roman"/>
          <w:sz w:val="28"/>
          <w:szCs w:val="28"/>
        </w:rPr>
        <w:t xml:space="preserve"> </w:t>
      </w:r>
      <w:r w:rsidRPr="00741BA8">
        <w:rPr>
          <w:rFonts w:ascii="Times New Roman" w:hAnsi="Times New Roman" w:cs="Times New Roman"/>
          <w:sz w:val="28"/>
          <w:szCs w:val="28"/>
        </w:rPr>
        <w:t>объект</w:t>
      </w:r>
      <w:r w:rsidR="003553E9" w:rsidRPr="00741BA8">
        <w:rPr>
          <w:rFonts w:ascii="Times New Roman" w:hAnsi="Times New Roman" w:cs="Times New Roman"/>
          <w:sz w:val="28"/>
          <w:szCs w:val="28"/>
        </w:rPr>
        <w:t>ах</w:t>
      </w:r>
      <w:r w:rsidR="003C3BC4" w:rsidRPr="00741BA8">
        <w:rPr>
          <w:rFonts w:ascii="Times New Roman" w:hAnsi="Times New Roman" w:cs="Times New Roman"/>
          <w:sz w:val="28"/>
          <w:szCs w:val="28"/>
        </w:rPr>
        <w:t xml:space="preserve">, что позволит увеличить количество освещенных территорий на </w:t>
      </w:r>
      <w:r w:rsidR="00DE5698">
        <w:rPr>
          <w:rFonts w:ascii="Times New Roman" w:hAnsi="Times New Roman" w:cs="Times New Roman"/>
          <w:sz w:val="28"/>
          <w:szCs w:val="28"/>
        </w:rPr>
        <w:t>30,00</w:t>
      </w:r>
      <w:r w:rsidR="003C3BC4" w:rsidRPr="00741BA8">
        <w:rPr>
          <w:rFonts w:ascii="Times New Roman" w:hAnsi="Times New Roman" w:cs="Times New Roman"/>
          <w:sz w:val="28"/>
          <w:szCs w:val="28"/>
        </w:rPr>
        <w:t xml:space="preserve"> %:</w:t>
      </w:r>
    </w:p>
    <w:p w:rsidR="009A1E86" w:rsidRPr="00741BA8" w:rsidRDefault="009A1E86" w:rsidP="00026545">
      <w:pPr>
        <w:pStyle w:val="ConsPlusNonformat"/>
        <w:widowControl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>в 201</w:t>
      </w:r>
      <w:r w:rsidR="004D1EA7" w:rsidRPr="00741BA8">
        <w:rPr>
          <w:rFonts w:ascii="Times New Roman" w:hAnsi="Times New Roman" w:cs="Times New Roman"/>
          <w:sz w:val="28"/>
          <w:szCs w:val="28"/>
        </w:rPr>
        <w:t>4</w:t>
      </w:r>
      <w:r w:rsidRPr="00741BA8">
        <w:rPr>
          <w:rFonts w:ascii="Times New Roman" w:hAnsi="Times New Roman" w:cs="Times New Roman"/>
          <w:sz w:val="28"/>
          <w:szCs w:val="28"/>
        </w:rPr>
        <w:t xml:space="preserve"> г. на </w:t>
      </w:r>
      <w:r w:rsidR="004D1EA7" w:rsidRPr="00741BA8">
        <w:rPr>
          <w:rFonts w:ascii="Times New Roman" w:hAnsi="Times New Roman" w:cs="Times New Roman"/>
          <w:sz w:val="28"/>
          <w:szCs w:val="28"/>
        </w:rPr>
        <w:t>8</w:t>
      </w:r>
      <w:r w:rsidRPr="00741BA8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2E79EC" w:rsidRPr="00741BA8">
        <w:rPr>
          <w:rFonts w:ascii="Times New Roman" w:hAnsi="Times New Roman" w:cs="Times New Roman"/>
          <w:sz w:val="28"/>
          <w:szCs w:val="28"/>
        </w:rPr>
        <w:t>ов</w:t>
      </w:r>
      <w:r w:rsidRPr="00741BA8">
        <w:rPr>
          <w:rFonts w:ascii="Times New Roman" w:hAnsi="Times New Roman" w:cs="Times New Roman"/>
          <w:sz w:val="28"/>
          <w:szCs w:val="28"/>
        </w:rPr>
        <w:t xml:space="preserve"> (</w:t>
      </w:r>
      <w:r w:rsidR="005575BD" w:rsidRPr="00741BA8">
        <w:rPr>
          <w:rFonts w:ascii="Times New Roman" w:hAnsi="Times New Roman" w:cs="Times New Roman"/>
          <w:sz w:val="28"/>
          <w:szCs w:val="28"/>
        </w:rPr>
        <w:t>пос. им. А. Космодемьянского</w:t>
      </w:r>
      <w:r w:rsidRPr="00741BA8">
        <w:rPr>
          <w:rFonts w:ascii="Times New Roman" w:hAnsi="Times New Roman" w:cs="Times New Roman"/>
          <w:sz w:val="28"/>
          <w:szCs w:val="28"/>
        </w:rPr>
        <w:t>)</w:t>
      </w:r>
      <w:r w:rsidR="00745D95" w:rsidRPr="00741BA8">
        <w:rPr>
          <w:rFonts w:ascii="Times New Roman" w:hAnsi="Times New Roman" w:cs="Times New Roman"/>
          <w:sz w:val="28"/>
          <w:szCs w:val="28"/>
        </w:rPr>
        <w:t>;</w:t>
      </w:r>
    </w:p>
    <w:p w:rsidR="006E377D" w:rsidRPr="00741BA8" w:rsidRDefault="009A1E86" w:rsidP="00026545">
      <w:pPr>
        <w:pStyle w:val="ConsPlusNonformat"/>
        <w:widowControl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>в 201</w:t>
      </w:r>
      <w:r w:rsidR="004D1EA7" w:rsidRPr="00741BA8">
        <w:rPr>
          <w:rFonts w:ascii="Times New Roman" w:hAnsi="Times New Roman" w:cs="Times New Roman"/>
          <w:sz w:val="28"/>
          <w:szCs w:val="28"/>
        </w:rPr>
        <w:t>5</w:t>
      </w:r>
      <w:r w:rsidRPr="00741BA8">
        <w:rPr>
          <w:rFonts w:ascii="Times New Roman" w:hAnsi="Times New Roman" w:cs="Times New Roman"/>
          <w:sz w:val="28"/>
          <w:szCs w:val="28"/>
        </w:rPr>
        <w:t xml:space="preserve"> г. на </w:t>
      </w:r>
      <w:r w:rsidR="00796447">
        <w:rPr>
          <w:rFonts w:ascii="Times New Roman" w:hAnsi="Times New Roman" w:cs="Times New Roman"/>
          <w:sz w:val="28"/>
          <w:szCs w:val="28"/>
        </w:rPr>
        <w:t>2</w:t>
      </w:r>
      <w:r w:rsidRPr="00741BA8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96447">
        <w:rPr>
          <w:rFonts w:ascii="Times New Roman" w:hAnsi="Times New Roman" w:cs="Times New Roman"/>
          <w:sz w:val="28"/>
          <w:szCs w:val="28"/>
        </w:rPr>
        <w:t>ах</w:t>
      </w:r>
      <w:r w:rsidRPr="00741BA8">
        <w:rPr>
          <w:rFonts w:ascii="Times New Roman" w:hAnsi="Times New Roman" w:cs="Times New Roman"/>
          <w:sz w:val="28"/>
          <w:szCs w:val="28"/>
        </w:rPr>
        <w:t xml:space="preserve">  (</w:t>
      </w:r>
      <w:r w:rsidR="00D03A61" w:rsidRPr="00741BA8">
        <w:rPr>
          <w:rFonts w:ascii="Times New Roman" w:hAnsi="Times New Roman" w:cs="Times New Roman"/>
          <w:sz w:val="28"/>
          <w:szCs w:val="28"/>
        </w:rPr>
        <w:t>пос. Чкаловск</w:t>
      </w:r>
      <w:r w:rsidR="003553E9" w:rsidRPr="00741BA8">
        <w:rPr>
          <w:rFonts w:ascii="Times New Roman" w:hAnsi="Times New Roman" w:cs="Times New Roman"/>
          <w:sz w:val="28"/>
          <w:szCs w:val="28"/>
        </w:rPr>
        <w:t>)</w:t>
      </w:r>
      <w:r w:rsidR="00D03A61" w:rsidRPr="00741BA8">
        <w:rPr>
          <w:rFonts w:ascii="Times New Roman" w:hAnsi="Times New Roman" w:cs="Times New Roman"/>
          <w:sz w:val="28"/>
          <w:szCs w:val="28"/>
        </w:rPr>
        <w:t>;</w:t>
      </w:r>
    </w:p>
    <w:p w:rsidR="00D03A61" w:rsidRPr="00741BA8" w:rsidRDefault="00D03A61" w:rsidP="00026545">
      <w:pPr>
        <w:pStyle w:val="ConsPlusNonformat"/>
        <w:widowControl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>в 201</w:t>
      </w:r>
      <w:r w:rsidR="004D1EA7" w:rsidRPr="00741BA8">
        <w:rPr>
          <w:rFonts w:ascii="Times New Roman" w:hAnsi="Times New Roman" w:cs="Times New Roman"/>
          <w:sz w:val="28"/>
          <w:szCs w:val="28"/>
        </w:rPr>
        <w:t>6</w:t>
      </w:r>
      <w:r w:rsidRPr="00741BA8">
        <w:rPr>
          <w:rFonts w:ascii="Times New Roman" w:hAnsi="Times New Roman" w:cs="Times New Roman"/>
          <w:sz w:val="28"/>
          <w:szCs w:val="28"/>
        </w:rPr>
        <w:t xml:space="preserve"> г. на </w:t>
      </w:r>
      <w:r w:rsidR="004D1EA7" w:rsidRPr="00741BA8">
        <w:rPr>
          <w:rFonts w:ascii="Times New Roman" w:hAnsi="Times New Roman" w:cs="Times New Roman"/>
          <w:sz w:val="28"/>
          <w:szCs w:val="28"/>
        </w:rPr>
        <w:t>2</w:t>
      </w:r>
      <w:r w:rsidRPr="00741BA8">
        <w:rPr>
          <w:rFonts w:ascii="Times New Roman" w:hAnsi="Times New Roman" w:cs="Times New Roman"/>
          <w:sz w:val="28"/>
          <w:szCs w:val="28"/>
        </w:rPr>
        <w:t xml:space="preserve"> объек</w:t>
      </w:r>
      <w:r w:rsidR="002E79EC" w:rsidRPr="00741BA8">
        <w:rPr>
          <w:rFonts w:ascii="Times New Roman" w:hAnsi="Times New Roman" w:cs="Times New Roman"/>
          <w:sz w:val="28"/>
          <w:szCs w:val="28"/>
        </w:rPr>
        <w:t>т</w:t>
      </w:r>
      <w:r w:rsidR="004D1EA7" w:rsidRPr="00741BA8">
        <w:rPr>
          <w:rFonts w:ascii="Times New Roman" w:hAnsi="Times New Roman" w:cs="Times New Roman"/>
          <w:sz w:val="28"/>
          <w:szCs w:val="28"/>
        </w:rPr>
        <w:t>ах</w:t>
      </w:r>
      <w:r w:rsidRPr="00741BA8">
        <w:rPr>
          <w:rFonts w:ascii="Times New Roman" w:hAnsi="Times New Roman" w:cs="Times New Roman"/>
          <w:sz w:val="28"/>
          <w:szCs w:val="28"/>
        </w:rPr>
        <w:t xml:space="preserve"> (пос. </w:t>
      </w:r>
      <w:r w:rsidR="004D1EA7" w:rsidRPr="00741BA8">
        <w:rPr>
          <w:rFonts w:ascii="Times New Roman" w:hAnsi="Times New Roman" w:cs="Times New Roman"/>
          <w:sz w:val="28"/>
          <w:szCs w:val="28"/>
        </w:rPr>
        <w:t>Прибрежный</w:t>
      </w:r>
      <w:r w:rsidR="00534AD6" w:rsidRPr="00741BA8">
        <w:rPr>
          <w:rFonts w:ascii="Times New Roman" w:hAnsi="Times New Roman" w:cs="Times New Roman"/>
          <w:sz w:val="28"/>
          <w:szCs w:val="28"/>
        </w:rPr>
        <w:t>);</w:t>
      </w:r>
    </w:p>
    <w:p w:rsidR="00615E96" w:rsidRPr="00741BA8" w:rsidRDefault="00534AD6" w:rsidP="0002654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4D1EA7" w:rsidRPr="00741BA8">
        <w:rPr>
          <w:rFonts w:ascii="Times New Roman" w:hAnsi="Times New Roman" w:cs="Times New Roman"/>
          <w:sz w:val="28"/>
          <w:szCs w:val="28"/>
        </w:rPr>
        <w:t>выполнение мероприятий</w:t>
      </w:r>
      <w:r w:rsidR="004D1EA7" w:rsidRPr="00741BA8">
        <w:rPr>
          <w:rFonts w:ascii="Times New Roman" w:hAnsi="Times New Roman" w:cs="Times New Roman"/>
        </w:rPr>
        <w:t xml:space="preserve"> </w:t>
      </w:r>
      <w:r w:rsidR="004D1EA7" w:rsidRPr="00741BA8">
        <w:rPr>
          <w:rFonts w:ascii="Times New Roman" w:hAnsi="Times New Roman" w:cs="Times New Roman"/>
          <w:sz w:val="28"/>
          <w:szCs w:val="28"/>
        </w:rPr>
        <w:t xml:space="preserve">по разграничению балансовой принадлежности сетей наружного освещения </w:t>
      </w:r>
      <w:r w:rsidR="00D36286" w:rsidRPr="00741BA8">
        <w:rPr>
          <w:rFonts w:ascii="Times New Roman" w:hAnsi="Times New Roman" w:cs="Times New Roman"/>
          <w:sz w:val="28"/>
          <w:szCs w:val="28"/>
        </w:rPr>
        <w:t xml:space="preserve">40 </w:t>
      </w:r>
      <w:r w:rsidR="004D1EA7" w:rsidRPr="00741BA8">
        <w:rPr>
          <w:rFonts w:ascii="Times New Roman" w:hAnsi="Times New Roman" w:cs="Times New Roman"/>
          <w:sz w:val="28"/>
          <w:szCs w:val="28"/>
        </w:rPr>
        <w:t>обособленных хозяйствующих субъектов:</w:t>
      </w:r>
    </w:p>
    <w:p w:rsidR="00534AD6" w:rsidRPr="00741BA8" w:rsidRDefault="00111040" w:rsidP="00026545">
      <w:pPr>
        <w:pStyle w:val="ConsPlusNonformat"/>
        <w:widowControl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41BA8">
        <w:rPr>
          <w:rFonts w:ascii="Times New Roman" w:hAnsi="Times New Roman" w:cs="Times New Roman"/>
          <w:sz w:val="28"/>
          <w:szCs w:val="28"/>
        </w:rPr>
        <w:t>в</w:t>
      </w:r>
      <w:r w:rsidR="00534AD6" w:rsidRPr="00741BA8">
        <w:rPr>
          <w:rFonts w:ascii="Times New Roman" w:hAnsi="Times New Roman" w:cs="Times New Roman"/>
          <w:sz w:val="28"/>
          <w:szCs w:val="28"/>
        </w:rPr>
        <w:t xml:space="preserve"> 201</w:t>
      </w:r>
      <w:r w:rsidR="004D1EA7" w:rsidRPr="00741BA8">
        <w:rPr>
          <w:rFonts w:ascii="Times New Roman" w:hAnsi="Times New Roman" w:cs="Times New Roman"/>
          <w:sz w:val="28"/>
          <w:szCs w:val="28"/>
        </w:rPr>
        <w:t>6</w:t>
      </w:r>
      <w:r w:rsidR="00534AD6" w:rsidRPr="00741BA8">
        <w:rPr>
          <w:rFonts w:ascii="Times New Roman" w:hAnsi="Times New Roman" w:cs="Times New Roman"/>
          <w:sz w:val="28"/>
          <w:szCs w:val="28"/>
        </w:rPr>
        <w:t xml:space="preserve"> г. – </w:t>
      </w:r>
      <w:r w:rsidR="00467CCE">
        <w:rPr>
          <w:rFonts w:ascii="Times New Roman" w:hAnsi="Times New Roman" w:cs="Times New Roman"/>
          <w:sz w:val="28"/>
          <w:szCs w:val="28"/>
        </w:rPr>
        <w:t xml:space="preserve">на </w:t>
      </w:r>
      <w:r w:rsidR="004D1EA7" w:rsidRPr="00741BA8">
        <w:rPr>
          <w:rFonts w:ascii="Times New Roman" w:hAnsi="Times New Roman" w:cs="Times New Roman"/>
          <w:sz w:val="28"/>
          <w:szCs w:val="28"/>
        </w:rPr>
        <w:t>40</w:t>
      </w:r>
      <w:r w:rsidR="00534AD6" w:rsidRPr="00741BA8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4D1EA7" w:rsidRPr="00741BA8">
        <w:rPr>
          <w:rFonts w:ascii="Times New Roman" w:hAnsi="Times New Roman" w:cs="Times New Roman"/>
          <w:sz w:val="28"/>
          <w:szCs w:val="28"/>
        </w:rPr>
        <w:t>ов</w:t>
      </w:r>
      <w:r w:rsidR="00534AD6" w:rsidRPr="00741BA8">
        <w:rPr>
          <w:rFonts w:ascii="Times New Roman" w:hAnsi="Times New Roman" w:cs="Times New Roman"/>
          <w:sz w:val="28"/>
          <w:szCs w:val="28"/>
        </w:rPr>
        <w:t xml:space="preserve"> </w:t>
      </w:r>
      <w:r w:rsidR="004D1EA7" w:rsidRPr="00741BA8">
        <w:rPr>
          <w:rFonts w:ascii="Times New Roman" w:hAnsi="Times New Roman" w:cs="Times New Roman"/>
          <w:sz w:val="28"/>
          <w:szCs w:val="28"/>
        </w:rPr>
        <w:t>социальной сферы</w:t>
      </w:r>
      <w:r w:rsidR="00534AD6" w:rsidRPr="00741BA8">
        <w:rPr>
          <w:rFonts w:ascii="Times New Roman" w:hAnsi="Times New Roman" w:cs="Times New Roman"/>
          <w:sz w:val="28"/>
          <w:szCs w:val="28"/>
        </w:rPr>
        <w:t>.</w:t>
      </w:r>
    </w:p>
    <w:p w:rsidR="006F0D42" w:rsidRPr="00741BA8" w:rsidRDefault="006F0D42" w:rsidP="009A1E8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E377D" w:rsidRPr="00741BA8" w:rsidRDefault="006E377D" w:rsidP="006E377D"/>
    <w:p w:rsidR="008A25AC" w:rsidRPr="00741BA8" w:rsidRDefault="008A25AC" w:rsidP="007562BE">
      <w:pPr>
        <w:jc w:val="center"/>
        <w:rPr>
          <w:b/>
          <w:sz w:val="28"/>
          <w:szCs w:val="28"/>
        </w:rPr>
      </w:pPr>
    </w:p>
    <w:p w:rsidR="0060750D" w:rsidRPr="00741BA8" w:rsidRDefault="0060750D" w:rsidP="007562BE">
      <w:pPr>
        <w:jc w:val="center"/>
        <w:rPr>
          <w:b/>
          <w:sz w:val="28"/>
          <w:szCs w:val="28"/>
        </w:rPr>
      </w:pPr>
    </w:p>
    <w:p w:rsidR="00D90F25" w:rsidRPr="00741BA8" w:rsidRDefault="00D90F25" w:rsidP="00DA19B4">
      <w:pPr>
        <w:pStyle w:val="ConsPlusNormal"/>
        <w:widowControl/>
        <w:numPr>
          <w:ilvl w:val="0"/>
          <w:numId w:val="13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  <w:sectPr w:rsidR="00D90F25" w:rsidRPr="00741BA8" w:rsidSect="0017093B">
          <w:headerReference w:type="default" r:id="rId10"/>
          <w:pgSz w:w="11906" w:h="16838"/>
          <w:pgMar w:top="720" w:right="567" w:bottom="539" w:left="1701" w:header="709" w:footer="709" w:gutter="0"/>
          <w:cols w:space="708"/>
          <w:titlePg/>
          <w:docGrid w:linePitch="360"/>
        </w:sectPr>
      </w:pPr>
    </w:p>
    <w:p w:rsidR="00DA19B4" w:rsidRPr="00741BA8" w:rsidRDefault="00DA19B4" w:rsidP="00DA19B4">
      <w:pPr>
        <w:pStyle w:val="ConsPlusNormal"/>
        <w:widowControl/>
        <w:numPr>
          <w:ilvl w:val="0"/>
          <w:numId w:val="13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BA8">
        <w:rPr>
          <w:rFonts w:ascii="Times New Roman" w:hAnsi="Times New Roman" w:cs="Times New Roman"/>
          <w:b/>
          <w:sz w:val="28"/>
          <w:szCs w:val="28"/>
        </w:rPr>
        <w:lastRenderedPageBreak/>
        <w:t>Финансово-экономическое обоснование потребности в бюджетных ассигнованиях на реализацию мероприятий программы</w:t>
      </w:r>
    </w:p>
    <w:p w:rsidR="00DA19B4" w:rsidRPr="00741BA8" w:rsidRDefault="00DA19B4" w:rsidP="00DA19B4">
      <w:pPr>
        <w:pStyle w:val="ConsPlusNormal"/>
        <w:widowControl/>
        <w:tabs>
          <w:tab w:val="left" w:pos="28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31F6" w:rsidRPr="00741BA8" w:rsidRDefault="00BF31F6" w:rsidP="00DA19B4">
      <w:pPr>
        <w:pStyle w:val="ConsPlusNormal"/>
        <w:widowControl/>
        <w:tabs>
          <w:tab w:val="left" w:pos="284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42"/>
        <w:gridCol w:w="4430"/>
        <w:gridCol w:w="2000"/>
        <w:gridCol w:w="1715"/>
        <w:gridCol w:w="1571"/>
        <w:gridCol w:w="1572"/>
        <w:gridCol w:w="1489"/>
        <w:gridCol w:w="2425"/>
      </w:tblGrid>
      <w:tr w:rsidR="00DD08FD" w:rsidRPr="00741BA8" w:rsidTr="00BF31F6">
        <w:trPr>
          <w:cantSplit/>
          <w:jc w:val="center"/>
        </w:trPr>
        <w:tc>
          <w:tcPr>
            <w:tcW w:w="637" w:type="dxa"/>
            <w:vMerge w:val="restart"/>
          </w:tcPr>
          <w:p w:rsidR="00F7671B" w:rsidRPr="00741BA8" w:rsidRDefault="00D26121" w:rsidP="00575D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7671B"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7671B" w:rsidRPr="00741BA8">
              <w:rPr>
                <w:rFonts w:ascii="Times New Roman" w:hAnsi="Times New Roman" w:cs="Times New Roman"/>
                <w:sz w:val="24"/>
                <w:szCs w:val="24"/>
              </w:rPr>
              <w:br/>
              <w:t>п.п.</w:t>
            </w:r>
          </w:p>
        </w:tc>
        <w:tc>
          <w:tcPr>
            <w:tcW w:w="4395" w:type="dxa"/>
            <w:vMerge w:val="restart"/>
          </w:tcPr>
          <w:p w:rsidR="00F7671B" w:rsidRPr="00741BA8" w:rsidRDefault="00F7671B" w:rsidP="00575D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DD08FD"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  <w:vMerge w:val="restart"/>
          </w:tcPr>
          <w:p w:rsidR="00F7671B" w:rsidRPr="00741BA8" w:rsidRDefault="00F7671B" w:rsidP="00575D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  </w:t>
            </w:r>
            <w:r w:rsidRPr="00741BA8"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6297" w:type="dxa"/>
            <w:gridSpan w:val="4"/>
          </w:tcPr>
          <w:p w:rsidR="00F7671B" w:rsidRPr="00741BA8" w:rsidRDefault="00F7671B" w:rsidP="00575D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затраты,     </w:t>
            </w:r>
            <w:r w:rsidRPr="00741BA8"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2406" w:type="dxa"/>
            <w:vMerge w:val="restart"/>
          </w:tcPr>
          <w:p w:rsidR="00F7671B" w:rsidRPr="00741BA8" w:rsidRDefault="00F7671B" w:rsidP="00575D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Pr="00741BA8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</w:tr>
      <w:tr w:rsidR="00741BA8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6B4C43" w:rsidRPr="00741BA8" w:rsidRDefault="006B4C43" w:rsidP="00575D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6B4C43" w:rsidRPr="00741BA8" w:rsidRDefault="006B4C43" w:rsidP="00575D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B4C43" w:rsidRPr="00741BA8" w:rsidRDefault="006B4C43" w:rsidP="00575D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4C43" w:rsidRPr="00741BA8" w:rsidRDefault="006B4C43" w:rsidP="00575D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2014г.</w:t>
            </w:r>
          </w:p>
        </w:tc>
        <w:tc>
          <w:tcPr>
            <w:tcW w:w="1559" w:type="dxa"/>
          </w:tcPr>
          <w:p w:rsidR="006B4C43" w:rsidRPr="00741BA8" w:rsidRDefault="006B4C43" w:rsidP="00575D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560" w:type="dxa"/>
          </w:tcPr>
          <w:p w:rsidR="006B4C43" w:rsidRPr="00741BA8" w:rsidRDefault="006B4C43" w:rsidP="00575D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477" w:type="dxa"/>
          </w:tcPr>
          <w:p w:rsidR="006B4C43" w:rsidRPr="00741BA8" w:rsidRDefault="006B4C43" w:rsidP="00575D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6" w:type="dxa"/>
            <w:vMerge/>
          </w:tcPr>
          <w:p w:rsidR="006B4C43" w:rsidRPr="00741BA8" w:rsidRDefault="006B4C43" w:rsidP="00575D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6F9C" w:rsidRPr="00741BA8" w:rsidRDefault="00B16F9C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42"/>
        <w:gridCol w:w="4430"/>
        <w:gridCol w:w="2000"/>
        <w:gridCol w:w="1715"/>
        <w:gridCol w:w="1571"/>
        <w:gridCol w:w="1572"/>
        <w:gridCol w:w="1489"/>
        <w:gridCol w:w="2425"/>
      </w:tblGrid>
      <w:tr w:rsidR="00741BA8" w:rsidRPr="00741BA8" w:rsidTr="00BF31F6">
        <w:trPr>
          <w:cantSplit/>
          <w:tblHeader/>
          <w:jc w:val="center"/>
        </w:trPr>
        <w:tc>
          <w:tcPr>
            <w:tcW w:w="637" w:type="dxa"/>
          </w:tcPr>
          <w:p w:rsidR="006B4C43" w:rsidRPr="00741BA8" w:rsidRDefault="006B4C43" w:rsidP="00197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6B4C43" w:rsidRPr="00741BA8" w:rsidRDefault="006B4C43" w:rsidP="00197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B4C43" w:rsidRPr="00741BA8" w:rsidRDefault="006B4C43" w:rsidP="00197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7" w:type="dxa"/>
          </w:tcPr>
          <w:p w:rsidR="006B4C43" w:rsidRPr="00741BA8" w:rsidRDefault="006B4C43" w:rsidP="00197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6" w:type="dxa"/>
          </w:tcPr>
          <w:p w:rsidR="006B4C43" w:rsidRPr="00741BA8" w:rsidRDefault="006B4C43" w:rsidP="001974B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90F25" w:rsidRPr="00741BA8" w:rsidTr="00DD08FD">
        <w:trPr>
          <w:cantSplit/>
          <w:jc w:val="center"/>
        </w:trPr>
        <w:tc>
          <w:tcPr>
            <w:tcW w:w="5032" w:type="dxa"/>
            <w:gridSpan w:val="2"/>
            <w:vMerge w:val="restart"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потребности в финансовых ресурсах на выполнение  мероприятий программы           </w:t>
            </w:r>
          </w:p>
        </w:tc>
        <w:tc>
          <w:tcPr>
            <w:tcW w:w="1984" w:type="dxa"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</w:t>
            </w:r>
          </w:p>
        </w:tc>
        <w:tc>
          <w:tcPr>
            <w:tcW w:w="1701" w:type="dxa"/>
            <w:shd w:val="clear" w:color="auto" w:fill="auto"/>
          </w:tcPr>
          <w:p w:rsidR="006B4C43" w:rsidRPr="00741BA8" w:rsidRDefault="00B34F2A" w:rsidP="004127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37250,00</w:t>
            </w:r>
          </w:p>
        </w:tc>
        <w:tc>
          <w:tcPr>
            <w:tcW w:w="1559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55092,00</w:t>
            </w:r>
          </w:p>
        </w:tc>
        <w:tc>
          <w:tcPr>
            <w:tcW w:w="1560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1477" w:type="dxa"/>
            <w:shd w:val="clear" w:color="auto" w:fill="auto"/>
          </w:tcPr>
          <w:p w:rsidR="006B4C43" w:rsidRPr="00741BA8" w:rsidRDefault="00B34F2A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147342</w:t>
            </w:r>
            <w:r w:rsidR="006B4C43" w:rsidRPr="00741B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06" w:type="dxa"/>
            <w:vMerge w:val="restart"/>
          </w:tcPr>
          <w:p w:rsidR="006B4C43" w:rsidRPr="00741BA8" w:rsidRDefault="006B4C43" w:rsidP="008056F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Исполнитель определяется по результатам конкурсных процедур</w:t>
            </w:r>
          </w:p>
        </w:tc>
      </w:tr>
      <w:tr w:rsidR="00D90F25" w:rsidRPr="00741BA8" w:rsidTr="00DD08FD">
        <w:trPr>
          <w:cantSplit/>
          <w:jc w:val="center"/>
        </w:trPr>
        <w:tc>
          <w:tcPr>
            <w:tcW w:w="5032" w:type="dxa"/>
            <w:gridSpan w:val="2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ФБ            </w:t>
            </w:r>
          </w:p>
        </w:tc>
        <w:tc>
          <w:tcPr>
            <w:tcW w:w="1701" w:type="dxa"/>
            <w:shd w:val="clear" w:color="auto" w:fill="auto"/>
          </w:tcPr>
          <w:p w:rsidR="006B4C43" w:rsidRPr="00741BA8" w:rsidRDefault="006B4C43" w:rsidP="004127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25" w:rsidRPr="00741BA8" w:rsidTr="00DD08FD">
        <w:trPr>
          <w:cantSplit/>
          <w:jc w:val="center"/>
        </w:trPr>
        <w:tc>
          <w:tcPr>
            <w:tcW w:w="5032" w:type="dxa"/>
            <w:gridSpan w:val="2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РБ            </w:t>
            </w:r>
          </w:p>
        </w:tc>
        <w:tc>
          <w:tcPr>
            <w:tcW w:w="1701" w:type="dxa"/>
            <w:shd w:val="clear" w:color="auto" w:fill="auto"/>
          </w:tcPr>
          <w:p w:rsidR="006B4C43" w:rsidRPr="00741BA8" w:rsidRDefault="006B4C43" w:rsidP="004127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25" w:rsidRPr="00741BA8" w:rsidTr="00DD08FD">
        <w:trPr>
          <w:cantSplit/>
          <w:jc w:val="center"/>
        </w:trPr>
        <w:tc>
          <w:tcPr>
            <w:tcW w:w="5032" w:type="dxa"/>
            <w:gridSpan w:val="2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81519D" w:rsidRPr="00741BA8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endnoteReference w:customMarkFollows="1" w:id="1"/>
              <w:sym w:font="Symbol" w:char="F02A"/>
            </w:r>
            <w:r w:rsidR="0081519D" w:rsidRPr="00741BA8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sym w:font="Symbol" w:char="F029"/>
            </w: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701" w:type="dxa"/>
            <w:shd w:val="clear" w:color="auto" w:fill="auto"/>
          </w:tcPr>
          <w:p w:rsidR="006B4C43" w:rsidRPr="00741BA8" w:rsidRDefault="00B34F2A" w:rsidP="004127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37250,00</w:t>
            </w:r>
          </w:p>
        </w:tc>
        <w:tc>
          <w:tcPr>
            <w:tcW w:w="1559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55092,00</w:t>
            </w:r>
          </w:p>
        </w:tc>
        <w:tc>
          <w:tcPr>
            <w:tcW w:w="1560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1477" w:type="dxa"/>
            <w:shd w:val="clear" w:color="auto" w:fill="auto"/>
          </w:tcPr>
          <w:p w:rsidR="006B4C43" w:rsidRPr="00741BA8" w:rsidRDefault="00B34F2A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147342</w:t>
            </w: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06" w:type="dxa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25" w:rsidRPr="00741BA8" w:rsidTr="00DD08FD">
        <w:trPr>
          <w:cantSplit/>
          <w:jc w:val="center"/>
        </w:trPr>
        <w:tc>
          <w:tcPr>
            <w:tcW w:w="5032" w:type="dxa"/>
            <w:gridSpan w:val="2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1519D" w:rsidRPr="00741BA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П           </w:t>
            </w:r>
          </w:p>
        </w:tc>
        <w:tc>
          <w:tcPr>
            <w:tcW w:w="1701" w:type="dxa"/>
            <w:shd w:val="clear" w:color="auto" w:fill="auto"/>
          </w:tcPr>
          <w:p w:rsidR="006B4C43" w:rsidRPr="00741BA8" w:rsidRDefault="006B4C43" w:rsidP="004127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 w:val="restart"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395" w:type="dxa"/>
            <w:vMerge w:val="restart"/>
          </w:tcPr>
          <w:p w:rsidR="006B4C43" w:rsidRPr="00741BA8" w:rsidRDefault="006B4C43" w:rsidP="008B61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Проектирование  сетей наружного освещения</w:t>
            </w:r>
          </w:p>
        </w:tc>
        <w:tc>
          <w:tcPr>
            <w:tcW w:w="1984" w:type="dxa"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</w:t>
            </w:r>
          </w:p>
        </w:tc>
        <w:tc>
          <w:tcPr>
            <w:tcW w:w="1701" w:type="dxa"/>
            <w:shd w:val="clear" w:color="auto" w:fill="auto"/>
          </w:tcPr>
          <w:p w:rsidR="006B4C43" w:rsidRPr="00741BA8" w:rsidRDefault="00B34F2A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6332,8695</w:t>
            </w:r>
          </w:p>
        </w:tc>
        <w:tc>
          <w:tcPr>
            <w:tcW w:w="1559" w:type="dxa"/>
            <w:shd w:val="clear" w:color="auto" w:fill="auto"/>
          </w:tcPr>
          <w:p w:rsidR="006B4C43" w:rsidRPr="00741BA8" w:rsidRDefault="00B34F2A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8338,1305</w:t>
            </w:r>
          </w:p>
        </w:tc>
        <w:tc>
          <w:tcPr>
            <w:tcW w:w="1560" w:type="dxa"/>
            <w:shd w:val="clear" w:color="auto" w:fill="auto"/>
          </w:tcPr>
          <w:p w:rsidR="006B4C43" w:rsidRPr="00741BA8" w:rsidRDefault="006B4C43" w:rsidP="006B4C4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15490,00</w:t>
            </w:r>
          </w:p>
        </w:tc>
        <w:tc>
          <w:tcPr>
            <w:tcW w:w="1477" w:type="dxa"/>
            <w:shd w:val="clear" w:color="auto" w:fill="auto"/>
          </w:tcPr>
          <w:p w:rsidR="006B4C43" w:rsidRPr="00741BA8" w:rsidRDefault="00B34F2A" w:rsidP="00EE4E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30161,00</w:t>
            </w:r>
          </w:p>
        </w:tc>
        <w:tc>
          <w:tcPr>
            <w:tcW w:w="2406" w:type="dxa"/>
            <w:vMerge w:val="restart"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Исполнитель определяется по результатам конкурсных процедур</w:t>
            </w: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ФБ            </w:t>
            </w:r>
          </w:p>
        </w:tc>
        <w:tc>
          <w:tcPr>
            <w:tcW w:w="1701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6B4C43" w:rsidRPr="00741BA8" w:rsidRDefault="006B4C43" w:rsidP="00EE4E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РБ            </w:t>
            </w:r>
          </w:p>
        </w:tc>
        <w:tc>
          <w:tcPr>
            <w:tcW w:w="1701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6B4C43" w:rsidRPr="00741BA8" w:rsidRDefault="006B4C43" w:rsidP="00EE4E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МБ            </w:t>
            </w:r>
          </w:p>
        </w:tc>
        <w:tc>
          <w:tcPr>
            <w:tcW w:w="1701" w:type="dxa"/>
            <w:shd w:val="clear" w:color="auto" w:fill="auto"/>
          </w:tcPr>
          <w:p w:rsidR="006B4C43" w:rsidRPr="00741BA8" w:rsidRDefault="00B34F2A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6332,8695</w:t>
            </w:r>
          </w:p>
        </w:tc>
        <w:tc>
          <w:tcPr>
            <w:tcW w:w="1559" w:type="dxa"/>
            <w:shd w:val="clear" w:color="auto" w:fill="auto"/>
          </w:tcPr>
          <w:p w:rsidR="006B4C43" w:rsidRPr="00741BA8" w:rsidRDefault="00B34F2A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8338,1305</w:t>
            </w:r>
          </w:p>
        </w:tc>
        <w:tc>
          <w:tcPr>
            <w:tcW w:w="1560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15490,00</w:t>
            </w:r>
          </w:p>
        </w:tc>
        <w:tc>
          <w:tcPr>
            <w:tcW w:w="1477" w:type="dxa"/>
            <w:shd w:val="clear" w:color="auto" w:fill="auto"/>
          </w:tcPr>
          <w:p w:rsidR="006B4C43" w:rsidRPr="00741BA8" w:rsidRDefault="00B34F2A" w:rsidP="00EE4E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30161,00</w:t>
            </w:r>
          </w:p>
        </w:tc>
        <w:tc>
          <w:tcPr>
            <w:tcW w:w="2406" w:type="dxa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ПП           </w:t>
            </w:r>
          </w:p>
        </w:tc>
        <w:tc>
          <w:tcPr>
            <w:tcW w:w="1701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6B4C43" w:rsidRPr="00741BA8" w:rsidRDefault="006B4C43" w:rsidP="007C1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6B4C43" w:rsidRPr="00741BA8" w:rsidRDefault="006B4C43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 w:val="restart"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395" w:type="dxa"/>
            <w:vMerge w:val="restart"/>
          </w:tcPr>
          <w:p w:rsidR="00D62C81" w:rsidRPr="00741BA8" w:rsidRDefault="00FA2979" w:rsidP="008B61C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и модернизация существующего наружного освещения улиц, внутриквартальных  дорог и проездов, скверов, зеленых зон</w:t>
            </w:r>
          </w:p>
        </w:tc>
        <w:tc>
          <w:tcPr>
            <w:tcW w:w="1984" w:type="dxa"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</w:t>
            </w:r>
          </w:p>
        </w:tc>
        <w:tc>
          <w:tcPr>
            <w:tcW w:w="1701" w:type="dxa"/>
            <w:shd w:val="clear" w:color="auto" w:fill="auto"/>
          </w:tcPr>
          <w:p w:rsidR="00FA2979" w:rsidRPr="00741BA8" w:rsidRDefault="00B34F2A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18301,1305</w:t>
            </w:r>
          </w:p>
        </w:tc>
        <w:tc>
          <w:tcPr>
            <w:tcW w:w="1559" w:type="dxa"/>
            <w:shd w:val="clear" w:color="auto" w:fill="auto"/>
          </w:tcPr>
          <w:p w:rsidR="00FA2979" w:rsidRPr="00741BA8" w:rsidRDefault="00B34F2A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35732,8695</w:t>
            </w:r>
          </w:p>
        </w:tc>
        <w:tc>
          <w:tcPr>
            <w:tcW w:w="1560" w:type="dxa"/>
            <w:shd w:val="clear" w:color="auto" w:fill="auto"/>
          </w:tcPr>
          <w:p w:rsidR="00FA2979" w:rsidRPr="00741BA8" w:rsidRDefault="00FA2979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24660,00</w:t>
            </w:r>
          </w:p>
        </w:tc>
        <w:tc>
          <w:tcPr>
            <w:tcW w:w="1477" w:type="dxa"/>
            <w:shd w:val="clear" w:color="auto" w:fill="auto"/>
          </w:tcPr>
          <w:p w:rsidR="00FA2979" w:rsidRPr="00741BA8" w:rsidRDefault="00B34F2A" w:rsidP="00A573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78694,00</w:t>
            </w:r>
          </w:p>
        </w:tc>
        <w:tc>
          <w:tcPr>
            <w:tcW w:w="2406" w:type="dxa"/>
            <w:vMerge w:val="restart"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Исполнитель определяется по результатам конкурсных процедур</w:t>
            </w: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ФБ            </w:t>
            </w:r>
          </w:p>
        </w:tc>
        <w:tc>
          <w:tcPr>
            <w:tcW w:w="1701" w:type="dxa"/>
            <w:shd w:val="clear" w:color="auto" w:fill="auto"/>
          </w:tcPr>
          <w:p w:rsidR="00FA2979" w:rsidRPr="00741BA8" w:rsidRDefault="00FA2979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A2979" w:rsidRPr="00741BA8" w:rsidRDefault="00FA2979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FA2979" w:rsidRPr="00741BA8" w:rsidRDefault="00FA2979" w:rsidP="007C1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РБ            </w:t>
            </w:r>
          </w:p>
        </w:tc>
        <w:tc>
          <w:tcPr>
            <w:tcW w:w="1701" w:type="dxa"/>
            <w:shd w:val="clear" w:color="auto" w:fill="auto"/>
          </w:tcPr>
          <w:p w:rsidR="00FA2979" w:rsidRPr="00741BA8" w:rsidRDefault="00FA2979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A2979" w:rsidRPr="00741BA8" w:rsidRDefault="00FA2979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FA2979" w:rsidRPr="00741BA8" w:rsidRDefault="00FA2979" w:rsidP="007C1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МБ            </w:t>
            </w:r>
          </w:p>
        </w:tc>
        <w:tc>
          <w:tcPr>
            <w:tcW w:w="1701" w:type="dxa"/>
            <w:shd w:val="clear" w:color="auto" w:fill="auto"/>
          </w:tcPr>
          <w:p w:rsidR="00FA2979" w:rsidRPr="00741BA8" w:rsidRDefault="00B34F2A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18301,1305</w:t>
            </w:r>
          </w:p>
        </w:tc>
        <w:tc>
          <w:tcPr>
            <w:tcW w:w="1559" w:type="dxa"/>
            <w:shd w:val="clear" w:color="auto" w:fill="auto"/>
          </w:tcPr>
          <w:p w:rsidR="00FA2979" w:rsidRPr="00741BA8" w:rsidRDefault="00B34F2A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35732,8695</w:t>
            </w:r>
          </w:p>
        </w:tc>
        <w:tc>
          <w:tcPr>
            <w:tcW w:w="1560" w:type="dxa"/>
            <w:shd w:val="clear" w:color="auto" w:fill="auto"/>
          </w:tcPr>
          <w:p w:rsidR="00FA2979" w:rsidRPr="00741BA8" w:rsidRDefault="00FA2979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24660,00</w:t>
            </w:r>
          </w:p>
        </w:tc>
        <w:tc>
          <w:tcPr>
            <w:tcW w:w="1477" w:type="dxa"/>
            <w:shd w:val="clear" w:color="auto" w:fill="auto"/>
          </w:tcPr>
          <w:p w:rsidR="00FA2979" w:rsidRPr="00741BA8" w:rsidRDefault="00B34F2A" w:rsidP="00A573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78694,00</w:t>
            </w:r>
          </w:p>
        </w:tc>
        <w:tc>
          <w:tcPr>
            <w:tcW w:w="2406" w:type="dxa"/>
            <w:vMerge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ПБП           </w:t>
            </w:r>
          </w:p>
        </w:tc>
        <w:tc>
          <w:tcPr>
            <w:tcW w:w="1701" w:type="dxa"/>
            <w:shd w:val="clear" w:color="auto" w:fill="auto"/>
          </w:tcPr>
          <w:p w:rsidR="00FA2979" w:rsidRPr="00741BA8" w:rsidRDefault="00FA2979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A2979" w:rsidRPr="00741BA8" w:rsidRDefault="00FA2979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FA2979" w:rsidRPr="00741BA8" w:rsidRDefault="00FA2979" w:rsidP="007C1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FA2979" w:rsidRPr="00741BA8" w:rsidRDefault="00FA2979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1F6" w:rsidRPr="00741BA8" w:rsidTr="00BF31F6">
        <w:trPr>
          <w:cantSplit/>
          <w:jc w:val="center"/>
        </w:trPr>
        <w:tc>
          <w:tcPr>
            <w:tcW w:w="637" w:type="dxa"/>
            <w:vMerge w:val="restart"/>
          </w:tcPr>
          <w:p w:rsidR="00CB6112" w:rsidRPr="00741BA8" w:rsidRDefault="00CB6112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4395" w:type="dxa"/>
            <w:vMerge w:val="restart"/>
          </w:tcPr>
          <w:p w:rsidR="00D62C81" w:rsidRPr="00741BA8" w:rsidRDefault="00CB6112" w:rsidP="007E559B">
            <w:r w:rsidRPr="00741BA8">
              <w:t>Строительство нового и модернизация существующего наружного освещения улиц, внутриквартальных  дорог и проездов, скверов, зеленых зон поселков</w:t>
            </w:r>
          </w:p>
        </w:tc>
        <w:tc>
          <w:tcPr>
            <w:tcW w:w="1984" w:type="dxa"/>
          </w:tcPr>
          <w:p w:rsidR="00CB6112" w:rsidRPr="00741BA8" w:rsidRDefault="00CB6112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</w:t>
            </w:r>
          </w:p>
        </w:tc>
        <w:tc>
          <w:tcPr>
            <w:tcW w:w="1701" w:type="dxa"/>
            <w:shd w:val="clear" w:color="auto" w:fill="auto"/>
          </w:tcPr>
          <w:p w:rsidR="00CB6112" w:rsidRPr="00741BA8" w:rsidRDefault="00CB6112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4340,00</w:t>
            </w:r>
          </w:p>
        </w:tc>
        <w:tc>
          <w:tcPr>
            <w:tcW w:w="1559" w:type="dxa"/>
            <w:shd w:val="clear" w:color="auto" w:fill="auto"/>
          </w:tcPr>
          <w:p w:rsidR="00CB6112" w:rsidRPr="00741BA8" w:rsidRDefault="00CB6112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741,00</w:t>
            </w:r>
          </w:p>
        </w:tc>
        <w:tc>
          <w:tcPr>
            <w:tcW w:w="1560" w:type="dxa"/>
            <w:shd w:val="clear" w:color="auto" w:fill="auto"/>
          </w:tcPr>
          <w:p w:rsidR="00CB6112" w:rsidRPr="00741BA8" w:rsidRDefault="00CB6112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850,00</w:t>
            </w:r>
          </w:p>
        </w:tc>
        <w:tc>
          <w:tcPr>
            <w:tcW w:w="1477" w:type="dxa"/>
            <w:shd w:val="clear" w:color="auto" w:fill="auto"/>
          </w:tcPr>
          <w:p w:rsidR="00CB6112" w:rsidRPr="00741BA8" w:rsidRDefault="00CB6112" w:rsidP="00EE4E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5931,00</w:t>
            </w:r>
          </w:p>
        </w:tc>
        <w:tc>
          <w:tcPr>
            <w:tcW w:w="2406" w:type="dxa"/>
            <w:vMerge w:val="restart"/>
          </w:tcPr>
          <w:p w:rsidR="00CB6112" w:rsidRPr="00741BA8" w:rsidRDefault="00CB6112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Исполнитель определяется по результатам конкурсных процедур</w:t>
            </w:r>
          </w:p>
        </w:tc>
      </w:tr>
      <w:tr w:rsidR="00BF31F6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CB6112" w:rsidRPr="00741BA8" w:rsidRDefault="00CB6112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B6112" w:rsidRPr="00741BA8" w:rsidRDefault="00CB6112" w:rsidP="007E559B"/>
        </w:tc>
        <w:tc>
          <w:tcPr>
            <w:tcW w:w="1984" w:type="dxa"/>
          </w:tcPr>
          <w:p w:rsidR="00CB6112" w:rsidRPr="00741BA8" w:rsidRDefault="00CB6112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ФБ            </w:t>
            </w:r>
          </w:p>
        </w:tc>
        <w:tc>
          <w:tcPr>
            <w:tcW w:w="1701" w:type="dxa"/>
            <w:shd w:val="clear" w:color="auto" w:fill="auto"/>
          </w:tcPr>
          <w:p w:rsidR="00CB6112" w:rsidRPr="00741BA8" w:rsidRDefault="00CB6112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B6112" w:rsidRPr="00741BA8" w:rsidRDefault="00CB6112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B6112" w:rsidRPr="00741BA8" w:rsidRDefault="00CB6112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CB6112" w:rsidRPr="00741BA8" w:rsidRDefault="00CB6112" w:rsidP="00EE4E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CB6112" w:rsidRPr="00741BA8" w:rsidRDefault="00CB6112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1F6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CB6112" w:rsidRPr="00741BA8" w:rsidRDefault="00CB6112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B6112" w:rsidRPr="00741BA8" w:rsidRDefault="00CB6112" w:rsidP="007E559B"/>
        </w:tc>
        <w:tc>
          <w:tcPr>
            <w:tcW w:w="1984" w:type="dxa"/>
          </w:tcPr>
          <w:p w:rsidR="00CB6112" w:rsidRPr="00741BA8" w:rsidRDefault="00CB6112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РБ            </w:t>
            </w:r>
          </w:p>
        </w:tc>
        <w:tc>
          <w:tcPr>
            <w:tcW w:w="1701" w:type="dxa"/>
            <w:shd w:val="clear" w:color="auto" w:fill="auto"/>
          </w:tcPr>
          <w:p w:rsidR="00CB6112" w:rsidRPr="00741BA8" w:rsidRDefault="00CB6112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B6112" w:rsidRPr="00741BA8" w:rsidRDefault="00CB6112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B6112" w:rsidRPr="00741BA8" w:rsidRDefault="00CB6112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CB6112" w:rsidRPr="00741BA8" w:rsidRDefault="00CB6112" w:rsidP="00EE4E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CB6112" w:rsidRPr="00741BA8" w:rsidRDefault="00CB6112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1F6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CB6112" w:rsidRPr="00741BA8" w:rsidRDefault="00CB6112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B6112" w:rsidRPr="00741BA8" w:rsidRDefault="00CB6112" w:rsidP="007E559B"/>
        </w:tc>
        <w:tc>
          <w:tcPr>
            <w:tcW w:w="1984" w:type="dxa"/>
          </w:tcPr>
          <w:p w:rsidR="00CB6112" w:rsidRPr="00741BA8" w:rsidRDefault="00CB6112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МБ            </w:t>
            </w:r>
          </w:p>
        </w:tc>
        <w:tc>
          <w:tcPr>
            <w:tcW w:w="1701" w:type="dxa"/>
            <w:shd w:val="clear" w:color="auto" w:fill="auto"/>
          </w:tcPr>
          <w:p w:rsidR="00CB6112" w:rsidRPr="00741BA8" w:rsidRDefault="00CB6112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4340,00</w:t>
            </w:r>
          </w:p>
        </w:tc>
        <w:tc>
          <w:tcPr>
            <w:tcW w:w="1559" w:type="dxa"/>
            <w:shd w:val="clear" w:color="auto" w:fill="auto"/>
          </w:tcPr>
          <w:p w:rsidR="00CB6112" w:rsidRPr="00741BA8" w:rsidRDefault="00CB6112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741,00</w:t>
            </w:r>
          </w:p>
        </w:tc>
        <w:tc>
          <w:tcPr>
            <w:tcW w:w="1560" w:type="dxa"/>
            <w:shd w:val="clear" w:color="auto" w:fill="auto"/>
          </w:tcPr>
          <w:p w:rsidR="00CB6112" w:rsidRPr="00741BA8" w:rsidRDefault="00CB6112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850,00</w:t>
            </w:r>
          </w:p>
        </w:tc>
        <w:tc>
          <w:tcPr>
            <w:tcW w:w="1477" w:type="dxa"/>
            <w:shd w:val="clear" w:color="auto" w:fill="auto"/>
          </w:tcPr>
          <w:p w:rsidR="00CB6112" w:rsidRPr="00741BA8" w:rsidRDefault="00CB6112" w:rsidP="00EE4E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5931,00</w:t>
            </w:r>
          </w:p>
        </w:tc>
        <w:tc>
          <w:tcPr>
            <w:tcW w:w="2406" w:type="dxa"/>
            <w:vMerge/>
          </w:tcPr>
          <w:p w:rsidR="00CB6112" w:rsidRPr="00741BA8" w:rsidRDefault="00CB6112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1F6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CB6112" w:rsidRPr="00741BA8" w:rsidRDefault="00CB6112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CB6112" w:rsidRPr="00741BA8" w:rsidRDefault="00CB6112" w:rsidP="007E559B"/>
        </w:tc>
        <w:tc>
          <w:tcPr>
            <w:tcW w:w="1984" w:type="dxa"/>
          </w:tcPr>
          <w:p w:rsidR="00CB6112" w:rsidRPr="00741BA8" w:rsidRDefault="00CB6112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ПБП           </w:t>
            </w:r>
          </w:p>
        </w:tc>
        <w:tc>
          <w:tcPr>
            <w:tcW w:w="1701" w:type="dxa"/>
            <w:shd w:val="clear" w:color="auto" w:fill="auto"/>
          </w:tcPr>
          <w:p w:rsidR="00CB6112" w:rsidRPr="00741BA8" w:rsidRDefault="00CB6112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B6112" w:rsidRPr="00741BA8" w:rsidRDefault="00CB6112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CB6112" w:rsidRPr="00741BA8" w:rsidRDefault="00CB6112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CB6112" w:rsidRPr="00741BA8" w:rsidRDefault="00CB6112" w:rsidP="00EE4E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CB6112" w:rsidRPr="00741BA8" w:rsidRDefault="00CB6112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 w:val="restart"/>
          </w:tcPr>
          <w:p w:rsidR="00AC52C6" w:rsidRPr="00741BA8" w:rsidRDefault="00AC52C6" w:rsidP="00CB611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4395" w:type="dxa"/>
            <w:vMerge w:val="restart"/>
          </w:tcPr>
          <w:p w:rsidR="00AC52C6" w:rsidRPr="00741BA8" w:rsidRDefault="00AC52C6" w:rsidP="00C45A28">
            <w:r w:rsidRPr="00741BA8">
              <w:t>Освещение территорий объектов социально-культурной  сферы и прилегающих к ним территорий</w:t>
            </w:r>
          </w:p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</w:t>
            </w:r>
          </w:p>
        </w:tc>
        <w:tc>
          <w:tcPr>
            <w:tcW w:w="1701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8276,00</w:t>
            </w:r>
          </w:p>
        </w:tc>
        <w:tc>
          <w:tcPr>
            <w:tcW w:w="1559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10280,00</w:t>
            </w:r>
          </w:p>
        </w:tc>
        <w:tc>
          <w:tcPr>
            <w:tcW w:w="1560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AC52C6" w:rsidRPr="00741BA8" w:rsidRDefault="00AC52C6" w:rsidP="00EE4E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18556,00</w:t>
            </w:r>
          </w:p>
        </w:tc>
        <w:tc>
          <w:tcPr>
            <w:tcW w:w="2406" w:type="dxa"/>
            <w:vMerge w:val="restart"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Исполнитель определяется по результатам конкурсных процедур</w:t>
            </w: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ФБ            </w:t>
            </w:r>
          </w:p>
        </w:tc>
        <w:tc>
          <w:tcPr>
            <w:tcW w:w="1701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РБ            </w:t>
            </w:r>
          </w:p>
        </w:tc>
        <w:tc>
          <w:tcPr>
            <w:tcW w:w="1701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МБ            </w:t>
            </w:r>
          </w:p>
        </w:tc>
        <w:tc>
          <w:tcPr>
            <w:tcW w:w="1701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8276,00</w:t>
            </w:r>
          </w:p>
        </w:tc>
        <w:tc>
          <w:tcPr>
            <w:tcW w:w="1559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10280,00</w:t>
            </w:r>
          </w:p>
        </w:tc>
        <w:tc>
          <w:tcPr>
            <w:tcW w:w="1560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7" w:type="dxa"/>
            <w:shd w:val="clear" w:color="auto" w:fill="auto"/>
          </w:tcPr>
          <w:p w:rsidR="00AC52C6" w:rsidRPr="00741BA8" w:rsidRDefault="00AC52C6" w:rsidP="00EE4E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18556,00</w:t>
            </w:r>
          </w:p>
        </w:tc>
        <w:tc>
          <w:tcPr>
            <w:tcW w:w="2406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ПБП           </w:t>
            </w:r>
          </w:p>
        </w:tc>
        <w:tc>
          <w:tcPr>
            <w:tcW w:w="1701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 w:val="restart"/>
          </w:tcPr>
          <w:p w:rsidR="00AC52C6" w:rsidRPr="00741BA8" w:rsidRDefault="00AC52C6" w:rsidP="001C2E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1.1.5.</w:t>
            </w:r>
          </w:p>
        </w:tc>
        <w:tc>
          <w:tcPr>
            <w:tcW w:w="4395" w:type="dxa"/>
            <w:vMerge w:val="restart"/>
          </w:tcPr>
          <w:p w:rsidR="00AC52C6" w:rsidRPr="00741BA8" w:rsidRDefault="00AC52C6" w:rsidP="00AE23EF">
            <w:r w:rsidRPr="00741BA8">
              <w:t>Выполнение мероприятий по разграничению балансовой принадлежности сетей наружного освещения обособленных хозяйствующих субъектов</w:t>
            </w:r>
          </w:p>
        </w:tc>
        <w:tc>
          <w:tcPr>
            <w:tcW w:w="1984" w:type="dxa"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</w:t>
            </w:r>
          </w:p>
        </w:tc>
        <w:tc>
          <w:tcPr>
            <w:tcW w:w="1701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C52C6" w:rsidRPr="00741BA8" w:rsidRDefault="00AC52C6" w:rsidP="006264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14000,00</w:t>
            </w:r>
          </w:p>
        </w:tc>
        <w:tc>
          <w:tcPr>
            <w:tcW w:w="1477" w:type="dxa"/>
            <w:shd w:val="clear" w:color="auto" w:fill="auto"/>
          </w:tcPr>
          <w:p w:rsidR="00AC52C6" w:rsidRPr="00741BA8" w:rsidRDefault="00AC52C6" w:rsidP="000954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14000,00</w:t>
            </w:r>
          </w:p>
        </w:tc>
        <w:tc>
          <w:tcPr>
            <w:tcW w:w="2406" w:type="dxa"/>
            <w:vMerge w:val="restart"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Исполнитель определяется по результатам конкурсных процедур</w:t>
            </w: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ФБ            </w:t>
            </w:r>
          </w:p>
        </w:tc>
        <w:tc>
          <w:tcPr>
            <w:tcW w:w="1701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AC52C6" w:rsidRPr="00741BA8" w:rsidRDefault="00AC52C6" w:rsidP="000954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РБ            </w:t>
            </w:r>
          </w:p>
        </w:tc>
        <w:tc>
          <w:tcPr>
            <w:tcW w:w="1701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AC52C6" w:rsidRPr="00741BA8" w:rsidRDefault="00AC52C6" w:rsidP="000954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МБ            </w:t>
            </w:r>
          </w:p>
        </w:tc>
        <w:tc>
          <w:tcPr>
            <w:tcW w:w="1701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C52C6" w:rsidRPr="00741BA8" w:rsidRDefault="00AC52C6" w:rsidP="000954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14000,00</w:t>
            </w:r>
          </w:p>
        </w:tc>
        <w:tc>
          <w:tcPr>
            <w:tcW w:w="1477" w:type="dxa"/>
            <w:shd w:val="clear" w:color="auto" w:fill="auto"/>
          </w:tcPr>
          <w:p w:rsidR="00AC52C6" w:rsidRPr="00741BA8" w:rsidRDefault="00AC52C6" w:rsidP="0009547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>14000,00</w:t>
            </w:r>
          </w:p>
        </w:tc>
        <w:tc>
          <w:tcPr>
            <w:tcW w:w="2406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F25" w:rsidRPr="00741BA8" w:rsidTr="00BF31F6">
        <w:trPr>
          <w:cantSplit/>
          <w:jc w:val="center"/>
        </w:trPr>
        <w:tc>
          <w:tcPr>
            <w:tcW w:w="637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1BA8">
              <w:rPr>
                <w:rFonts w:ascii="Times New Roman" w:hAnsi="Times New Roman" w:cs="Times New Roman"/>
                <w:sz w:val="24"/>
                <w:szCs w:val="24"/>
              </w:rPr>
              <w:t xml:space="preserve">ПБП           </w:t>
            </w:r>
          </w:p>
        </w:tc>
        <w:tc>
          <w:tcPr>
            <w:tcW w:w="1701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AC52C6" w:rsidRPr="00741BA8" w:rsidRDefault="00AC52C6" w:rsidP="007C11C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auto"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AC52C6" w:rsidRPr="00741BA8" w:rsidRDefault="00AC52C6" w:rsidP="003F2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6FA7" w:rsidRPr="00741BA8" w:rsidRDefault="00DE6FA7" w:rsidP="00DE6FA7">
      <w:pPr>
        <w:jc w:val="both"/>
        <w:rPr>
          <w:sz w:val="28"/>
          <w:szCs w:val="28"/>
        </w:rPr>
      </w:pPr>
    </w:p>
    <w:p w:rsidR="00D90F25" w:rsidRPr="00741BA8" w:rsidRDefault="00D90F25" w:rsidP="00413670">
      <w:pPr>
        <w:jc w:val="right"/>
        <w:sectPr w:rsidR="00D90F25" w:rsidRPr="00741BA8" w:rsidSect="0017093B">
          <w:pgSz w:w="16838" w:h="11906" w:orient="landscape"/>
          <w:pgMar w:top="1701" w:right="567" w:bottom="567" w:left="567" w:header="709" w:footer="709" w:gutter="0"/>
          <w:cols w:space="708"/>
          <w:titlePg/>
          <w:docGrid w:linePitch="360"/>
        </w:sectPr>
      </w:pPr>
    </w:p>
    <w:p w:rsidR="00DA4D54" w:rsidRPr="00DA4D54" w:rsidRDefault="00DA4D54" w:rsidP="00DA4D54">
      <w:pPr>
        <w:pStyle w:val="a5"/>
        <w:framePr w:w="4423" w:h="1134" w:wrap="around" w:hAnchor="margin" w:xAlign="right" w:yAlign="top"/>
        <w:rPr>
          <w:bCs/>
          <w:sz w:val="24"/>
        </w:rPr>
      </w:pPr>
      <w:r w:rsidRPr="00DA4D54">
        <w:rPr>
          <w:bCs/>
          <w:sz w:val="24"/>
        </w:rPr>
        <w:lastRenderedPageBreak/>
        <w:t>Приложение к приказу комитета</w:t>
      </w:r>
    </w:p>
    <w:p w:rsidR="00DA4D54" w:rsidRPr="00DA4D54" w:rsidRDefault="00DA4D54" w:rsidP="00DA4D54">
      <w:pPr>
        <w:pStyle w:val="a5"/>
        <w:framePr w:w="4423" w:h="1134" w:wrap="around" w:hAnchor="margin" w:xAlign="right" w:yAlign="top"/>
        <w:rPr>
          <w:bCs/>
          <w:sz w:val="24"/>
        </w:rPr>
      </w:pPr>
      <w:r w:rsidRPr="00DA4D54">
        <w:rPr>
          <w:bCs/>
          <w:sz w:val="24"/>
        </w:rPr>
        <w:t>городского хозяйства</w:t>
      </w:r>
    </w:p>
    <w:p w:rsidR="00DA4D54" w:rsidRPr="00DA4D54" w:rsidRDefault="00DA4D54" w:rsidP="00DA4D54">
      <w:pPr>
        <w:pStyle w:val="a5"/>
        <w:framePr w:w="4423" w:h="1134" w:wrap="around" w:hAnchor="margin" w:xAlign="right" w:yAlign="top"/>
        <w:rPr>
          <w:bCs/>
          <w:sz w:val="24"/>
        </w:rPr>
      </w:pPr>
      <w:r w:rsidRPr="00DA4D54">
        <w:rPr>
          <w:bCs/>
          <w:sz w:val="24"/>
        </w:rPr>
        <w:t>от «___» _________ 2013 г. № ___</w:t>
      </w:r>
    </w:p>
    <w:p w:rsidR="00D51508" w:rsidRPr="00741BA8" w:rsidRDefault="00D51508" w:rsidP="00E44693">
      <w:pPr>
        <w:jc w:val="right"/>
      </w:pPr>
    </w:p>
    <w:p w:rsidR="004514EA" w:rsidRPr="00741BA8" w:rsidRDefault="004514EA" w:rsidP="0056049C">
      <w:pPr>
        <w:jc w:val="center"/>
      </w:pPr>
    </w:p>
    <w:p w:rsidR="00575ABE" w:rsidRPr="00741BA8" w:rsidRDefault="00575ABE" w:rsidP="00CC3C1F">
      <w:pPr>
        <w:jc w:val="center"/>
      </w:pPr>
    </w:p>
    <w:p w:rsidR="00575ABE" w:rsidRPr="00741BA8" w:rsidRDefault="00575ABE" w:rsidP="00CC3C1F">
      <w:pPr>
        <w:jc w:val="center"/>
      </w:pPr>
    </w:p>
    <w:p w:rsidR="00CC3C1F" w:rsidRPr="00741BA8" w:rsidRDefault="00CC3C1F" w:rsidP="00CC3C1F">
      <w:pPr>
        <w:jc w:val="center"/>
      </w:pPr>
      <w:r w:rsidRPr="00741BA8">
        <w:t xml:space="preserve">Перечень </w:t>
      </w:r>
    </w:p>
    <w:p w:rsidR="00B9553E" w:rsidRPr="00741BA8" w:rsidRDefault="00B9553E" w:rsidP="00CC3C1F">
      <w:pPr>
        <w:jc w:val="center"/>
      </w:pPr>
      <w:r w:rsidRPr="00741BA8">
        <w:t xml:space="preserve">объектов </w:t>
      </w:r>
      <w:r w:rsidR="00CC3C1F" w:rsidRPr="00741BA8">
        <w:t xml:space="preserve">для выполнения работ по проектированию </w:t>
      </w:r>
    </w:p>
    <w:p w:rsidR="00716670" w:rsidRPr="00741BA8" w:rsidRDefault="00B9553E" w:rsidP="00CC3C1F">
      <w:pPr>
        <w:jc w:val="center"/>
      </w:pPr>
      <w:r w:rsidRPr="00741BA8">
        <w:t xml:space="preserve">сетей наружного освещения </w:t>
      </w:r>
      <w:r w:rsidR="00CC3C1F" w:rsidRPr="00741BA8">
        <w:t>в 201</w:t>
      </w:r>
      <w:r w:rsidR="00F31E83" w:rsidRPr="00741BA8">
        <w:t>4</w:t>
      </w:r>
      <w:r w:rsidR="00CC3C1F" w:rsidRPr="00741BA8">
        <w:t xml:space="preserve"> году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8"/>
        <w:gridCol w:w="5220"/>
        <w:gridCol w:w="3094"/>
      </w:tblGrid>
      <w:tr w:rsidR="00625F80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F80" w:rsidRPr="00741BA8" w:rsidRDefault="00625F80" w:rsidP="00592E40">
            <w:pPr>
              <w:jc w:val="center"/>
            </w:pPr>
            <w:r w:rsidRPr="00741BA8">
              <w:t xml:space="preserve">№ </w:t>
            </w:r>
            <w:proofErr w:type="spellStart"/>
            <w:proofErr w:type="gramStart"/>
            <w:r w:rsidRPr="00741BA8">
              <w:t>п</w:t>
            </w:r>
            <w:proofErr w:type="spellEnd"/>
            <w:proofErr w:type="gramEnd"/>
            <w:r w:rsidRPr="00741BA8">
              <w:t>/</w:t>
            </w:r>
            <w:proofErr w:type="spellStart"/>
            <w:r w:rsidRPr="00741BA8">
              <w:t>п</w:t>
            </w:r>
            <w:proofErr w:type="spellEnd"/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F80" w:rsidRPr="00741BA8" w:rsidRDefault="00625F80" w:rsidP="00592E40">
            <w:pPr>
              <w:jc w:val="center"/>
            </w:pPr>
            <w:r w:rsidRPr="00741BA8">
              <w:t>Наименование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F80" w:rsidRPr="00741BA8" w:rsidRDefault="00625F80" w:rsidP="00592E40">
            <w:pPr>
              <w:jc w:val="center"/>
            </w:pPr>
            <w:r w:rsidRPr="00741BA8">
              <w:t>Стоимость проектирования</w:t>
            </w:r>
          </w:p>
        </w:tc>
      </w:tr>
      <w:tr w:rsidR="00625F80" w:rsidRPr="00741BA8" w:rsidTr="00954FC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57" w:rsidRPr="00741BA8" w:rsidRDefault="00597357" w:rsidP="00597357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 xml:space="preserve">Улицы, </w:t>
            </w:r>
            <w:r w:rsidR="003E6364" w:rsidRPr="00741BA8">
              <w:rPr>
                <w:b/>
                <w:sz w:val="22"/>
                <w:szCs w:val="22"/>
              </w:rPr>
              <w:t xml:space="preserve">внутриквартальные </w:t>
            </w:r>
            <w:r w:rsidRPr="00741BA8">
              <w:rPr>
                <w:b/>
                <w:sz w:val="22"/>
                <w:szCs w:val="22"/>
              </w:rPr>
              <w:t xml:space="preserve">дороги и проезды, </w:t>
            </w:r>
          </w:p>
          <w:p w:rsidR="00625F80" w:rsidRPr="00741BA8" w:rsidRDefault="00597357" w:rsidP="00597357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скверы и зеленые зоны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Тенистая аллея , 20а – 22г (проезд)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4E021D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E13499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Радистов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4E021D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Дзержинского, 202б-в,208,210,214-1,214-2,214-3,216-1,216-2 (проезд)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4E021D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Зоологический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D35DE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3D502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E13499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</w:t>
            </w:r>
            <w:proofErr w:type="gramStart"/>
            <w:r w:rsidRPr="00741BA8">
              <w:rPr>
                <w:sz w:val="22"/>
                <w:szCs w:val="22"/>
              </w:rPr>
              <w:t>Псковская</w:t>
            </w:r>
            <w:proofErr w:type="gramEnd"/>
            <w:r w:rsidRPr="00741BA8">
              <w:rPr>
                <w:sz w:val="22"/>
                <w:szCs w:val="22"/>
              </w:rPr>
              <w:t xml:space="preserve"> (от ул. Красной до ул. Рыбников)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D35DE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3D502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16670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Цветочный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D35DE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3D502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16670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Малиновая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D35DE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BF6AD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E13499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пер. Розовый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D35DE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9227A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9227A9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Пер. Клинический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4E021D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BF6AD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E13499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Пер. Ялтинский (дополнительно к существующему)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D35DE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A2C7D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A2C7D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Брянская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4E021D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F3216A" w:rsidRPr="00741BA8" w:rsidTr="008473A6">
        <w:trPr>
          <w:trHeight w:val="5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9D17E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8473A6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 ул. </w:t>
            </w:r>
            <w:proofErr w:type="gramStart"/>
            <w:r w:rsidRPr="00741BA8">
              <w:rPr>
                <w:sz w:val="22"/>
                <w:szCs w:val="22"/>
              </w:rPr>
              <w:t>Печатная</w:t>
            </w:r>
            <w:proofErr w:type="gramEnd"/>
            <w:r w:rsidRPr="00741BA8">
              <w:rPr>
                <w:sz w:val="22"/>
                <w:szCs w:val="22"/>
              </w:rPr>
              <w:t xml:space="preserve"> (дополнительно к существующему, выезд на ул. Б.Окружную).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D35DE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C71EF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E13499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Чукотская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4E021D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C71EF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E13499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Рябиновый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4E021D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F3216A" w:rsidRPr="00741BA8" w:rsidTr="0075203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52036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З. Космодемьянской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D35DE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F3216A" w:rsidRPr="00741BA8" w:rsidTr="0075203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52036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Нахимова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D35DE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F3216A" w:rsidRPr="00741BA8" w:rsidTr="0075203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52036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Воздушная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4E021D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243,8455</w:t>
            </w:r>
          </w:p>
        </w:tc>
      </w:tr>
      <w:tr w:rsidR="00F3216A" w:rsidRPr="00741BA8" w:rsidTr="0075203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52036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Береговая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D35DE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F3216A" w:rsidRPr="00741BA8" w:rsidTr="0075203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3E6364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Белинского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4E021D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F3216A" w:rsidRPr="00741BA8" w:rsidTr="00752036">
        <w:trPr>
          <w:trHeight w:val="39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52036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 Ул. Адмиральская</w:t>
            </w:r>
          </w:p>
          <w:p w:rsidR="00F3216A" w:rsidRPr="00741BA8" w:rsidRDefault="00F3216A" w:rsidP="00752036">
            <w:pPr>
              <w:rPr>
                <w:sz w:val="22"/>
                <w:szCs w:val="22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D35DE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F3216A" w:rsidRPr="00741BA8" w:rsidTr="0075203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9E1C56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Тенистая аллея, в т.ч. с устройством сетей наружного освещения по ул. Тенистая аллея, на участке от ул. 1-я  Б. Окружная до Б.Окружная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4E021D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243,8455</w:t>
            </w:r>
          </w:p>
        </w:tc>
      </w:tr>
      <w:tr w:rsidR="00F3216A" w:rsidRPr="00741BA8" w:rsidTr="0075203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52036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Орудийная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4E021D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243,8455</w:t>
            </w:r>
          </w:p>
        </w:tc>
      </w:tr>
      <w:tr w:rsidR="00F3216A" w:rsidRPr="00741BA8" w:rsidTr="007C263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C263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C2630">
            <w:pPr>
              <w:tabs>
                <w:tab w:val="left" w:pos="13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Каштановая аллея (на участке от Советского проспекта до ул. Осенней)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12D52" w:rsidRDefault="00F3216A" w:rsidP="007C2630">
            <w:pPr>
              <w:jc w:val="center"/>
              <w:rPr>
                <w:sz w:val="22"/>
                <w:szCs w:val="22"/>
              </w:rPr>
            </w:pPr>
            <w:r w:rsidRPr="00D12D52">
              <w:rPr>
                <w:sz w:val="22"/>
                <w:szCs w:val="22"/>
              </w:rPr>
              <w:t>150,0</w:t>
            </w:r>
          </w:p>
        </w:tc>
      </w:tr>
      <w:tr w:rsidR="00F3216A" w:rsidRPr="00741BA8" w:rsidTr="007C263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C263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C2630">
            <w:pPr>
              <w:tabs>
                <w:tab w:val="left" w:pos="139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Пр-т</w:t>
            </w:r>
            <w:proofErr w:type="spellEnd"/>
            <w:r>
              <w:rPr>
                <w:sz w:val="22"/>
                <w:szCs w:val="22"/>
              </w:rPr>
              <w:t xml:space="preserve"> Калинина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12D52" w:rsidRDefault="00F3216A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</w:tr>
      <w:tr w:rsidR="00F3216A" w:rsidRPr="00741BA8" w:rsidTr="007C263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C263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C2630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Итого: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C2630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4</w:t>
            </w:r>
            <w:r w:rsidRPr="00741BA8">
              <w:rPr>
                <w:b/>
                <w:sz w:val="22"/>
                <w:szCs w:val="22"/>
              </w:rPr>
              <w:t xml:space="preserve"> объекта/</w:t>
            </w:r>
            <w:r>
              <w:rPr>
                <w:b/>
                <w:sz w:val="22"/>
                <w:szCs w:val="22"/>
              </w:rPr>
              <w:t>3952,2795</w:t>
            </w:r>
          </w:p>
        </w:tc>
      </w:tr>
      <w:tr w:rsidR="00F3216A" w:rsidRPr="00741BA8" w:rsidTr="00954FC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Объекты социально-культурной сферы, в т.ч. прилегающие к ним территории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D546E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МАДОУ ЦРР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>/сад  № 133 (ул. Куприна, 17)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F6D7F" w:rsidRDefault="00F3216A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МДОУ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 xml:space="preserve">/сад № 4 (ул. </w:t>
            </w:r>
            <w:proofErr w:type="gramStart"/>
            <w:r w:rsidRPr="00741BA8">
              <w:rPr>
                <w:sz w:val="22"/>
                <w:szCs w:val="22"/>
              </w:rPr>
              <w:t>Заводская</w:t>
            </w:r>
            <w:proofErr w:type="gramEnd"/>
            <w:r w:rsidRPr="00741BA8">
              <w:rPr>
                <w:sz w:val="22"/>
                <w:szCs w:val="22"/>
              </w:rPr>
              <w:t>, 16)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F6D7F" w:rsidRDefault="00F3216A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МДОУ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>/сад № 11(ул. Ю. Гагарина, 79)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F6D7F" w:rsidRDefault="00F3216A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МДОУ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>/сад № 12 (ул. Дзержинского, 103)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F6D7F" w:rsidRDefault="00F3216A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МДОУ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 xml:space="preserve">/сад № 18 (ул. </w:t>
            </w:r>
            <w:proofErr w:type="gramStart"/>
            <w:r w:rsidRPr="00741BA8">
              <w:rPr>
                <w:sz w:val="22"/>
                <w:szCs w:val="22"/>
              </w:rPr>
              <w:t>Комсомольская</w:t>
            </w:r>
            <w:proofErr w:type="gramEnd"/>
            <w:r w:rsidRPr="00741BA8">
              <w:rPr>
                <w:sz w:val="22"/>
                <w:szCs w:val="22"/>
              </w:rPr>
              <w:t>, 16)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F6D7F" w:rsidRDefault="00F3216A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190,503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МДОУ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 xml:space="preserve">/сад № 35 (ул. </w:t>
            </w:r>
            <w:proofErr w:type="gramStart"/>
            <w:r w:rsidRPr="00741BA8">
              <w:rPr>
                <w:sz w:val="22"/>
                <w:szCs w:val="22"/>
              </w:rPr>
              <w:t>Ленинградская</w:t>
            </w:r>
            <w:proofErr w:type="gramEnd"/>
            <w:r w:rsidRPr="00741BA8">
              <w:rPr>
                <w:sz w:val="22"/>
                <w:szCs w:val="22"/>
              </w:rPr>
              <w:t>, 27)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F6D7F" w:rsidRDefault="00F3216A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129,825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МДОУ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 xml:space="preserve">/сад № 42 (ул. </w:t>
            </w:r>
            <w:proofErr w:type="gramStart"/>
            <w:r w:rsidRPr="00741BA8">
              <w:rPr>
                <w:sz w:val="22"/>
                <w:szCs w:val="22"/>
              </w:rPr>
              <w:t>Пролетарская</w:t>
            </w:r>
            <w:proofErr w:type="gramEnd"/>
            <w:r w:rsidRPr="00741BA8">
              <w:rPr>
                <w:sz w:val="22"/>
                <w:szCs w:val="22"/>
              </w:rPr>
              <w:t>, 5а)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F6D7F" w:rsidRDefault="00F3216A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190,503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МДОУ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>/сад № 46 (пер. Трамвайный, 52)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F6D7F" w:rsidRDefault="00F3216A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190,503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МАДОУ ЦРР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 xml:space="preserve">/сад № 47 (ул. </w:t>
            </w:r>
            <w:proofErr w:type="gramStart"/>
            <w:r w:rsidRPr="00741BA8">
              <w:rPr>
                <w:sz w:val="22"/>
                <w:szCs w:val="22"/>
              </w:rPr>
              <w:t>Красная</w:t>
            </w:r>
            <w:proofErr w:type="gramEnd"/>
            <w:r w:rsidRPr="00741BA8">
              <w:rPr>
                <w:sz w:val="22"/>
                <w:szCs w:val="22"/>
              </w:rPr>
              <w:t>, 105)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F6D7F" w:rsidRDefault="00F3216A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190,503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МАДОУ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 xml:space="preserve">/сад № 64 (ул. </w:t>
            </w:r>
            <w:proofErr w:type="gramStart"/>
            <w:r w:rsidRPr="00741BA8">
              <w:rPr>
                <w:sz w:val="22"/>
                <w:szCs w:val="22"/>
              </w:rPr>
              <w:t>Белгородская</w:t>
            </w:r>
            <w:proofErr w:type="gramEnd"/>
            <w:r w:rsidRPr="00741BA8">
              <w:rPr>
                <w:sz w:val="22"/>
                <w:szCs w:val="22"/>
              </w:rPr>
              <w:t>, 7-7а)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F6D7F" w:rsidRDefault="00F3216A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129,825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МДОУ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>/сад № 95 (ул. Кирова, 22)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F6D7F" w:rsidRDefault="00F3216A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129,825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8864C0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i w:val="0"/>
                <w:sz w:val="22"/>
                <w:szCs w:val="22"/>
                <w:lang w:val="ru-RU"/>
              </w:rPr>
              <w:t xml:space="preserve">Муниципальное автономное учреждение города Калининграда «Дворец культуры </w:t>
            </w:r>
            <w:r w:rsidRPr="00741BA8">
              <w:rPr>
                <w:rFonts w:ascii="Times New Roman" w:hAnsi="Times New Roman"/>
                <w:i w:val="0"/>
                <w:sz w:val="22"/>
                <w:szCs w:val="22"/>
                <w:lang w:val="ru-RU"/>
              </w:rPr>
              <w:lastRenderedPageBreak/>
              <w:t>«Машиностроитель»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F6D7F" w:rsidRDefault="00F3216A" w:rsidP="007C2630">
            <w:pPr>
              <w:pStyle w:val="2"/>
              <w:jc w:val="center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lastRenderedPageBreak/>
              <w:t>190,503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592E4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716670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МОУ ДОД ДЮЦ «На Комсомольской» </w:t>
            </w:r>
          </w:p>
          <w:p w:rsidR="00F3216A" w:rsidRPr="00741BA8" w:rsidRDefault="00F3216A" w:rsidP="00716670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(ул. Комсомольская, 3)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DF6D7F" w:rsidRDefault="00F3216A" w:rsidP="007C2630">
            <w:pPr>
              <w:pStyle w:val="2"/>
              <w:jc w:val="center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129,825</w:t>
            </w:r>
          </w:p>
        </w:tc>
      </w:tr>
      <w:tr w:rsidR="00F3216A" w:rsidRPr="00741BA8" w:rsidTr="00C71EF3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C71EF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C71EF3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Муниципальное автономное учреждение культуры города Калининграда Концертно-театральный комплекс «Дом искусств» (Ленинский </w:t>
            </w:r>
            <w:proofErr w:type="spellStart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пр-т</w:t>
            </w:r>
            <w:proofErr w:type="spellEnd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, 155) – прилегающая территория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16A" w:rsidRPr="002F7DEC" w:rsidRDefault="00F3216A" w:rsidP="007C2630">
            <w:pPr>
              <w:pStyle w:val="2"/>
              <w:jc w:val="center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129,825</w:t>
            </w:r>
          </w:p>
        </w:tc>
      </w:tr>
      <w:tr w:rsidR="00F3216A" w:rsidTr="007C263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Default="00F3216A" w:rsidP="007C263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31B2D" w:rsidRDefault="00F3216A" w:rsidP="007C2630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16A" w:rsidRPr="001E5AEE" w:rsidRDefault="00F3216A" w:rsidP="007C26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 объектов/2120,94</w:t>
            </w:r>
          </w:p>
        </w:tc>
      </w:tr>
      <w:tr w:rsidR="00F3216A" w:rsidRPr="00741BA8" w:rsidTr="00954FC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C71EF3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 xml:space="preserve">Поселки </w:t>
            </w:r>
          </w:p>
          <w:p w:rsidR="00F3216A" w:rsidRPr="00741BA8" w:rsidRDefault="00F3216A" w:rsidP="00AF261C">
            <w:pPr>
              <w:jc w:val="center"/>
              <w:rPr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(улицы, внутриквартальные дороги и проезды, скверы и зеленые зоны)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C71EF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C71EF3">
            <w:pPr>
              <w:rPr>
                <w:b/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 </w:t>
            </w:r>
            <w:r w:rsidRPr="00741BA8">
              <w:rPr>
                <w:b/>
                <w:sz w:val="22"/>
                <w:szCs w:val="22"/>
              </w:rPr>
              <w:t xml:space="preserve">Пос. Чкаловск, </w:t>
            </w:r>
            <w:r w:rsidRPr="00741BA8">
              <w:rPr>
                <w:sz w:val="22"/>
                <w:szCs w:val="22"/>
              </w:rPr>
              <w:t>в том числе: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C71EF3">
            <w:pPr>
              <w:jc w:val="center"/>
              <w:rPr>
                <w:sz w:val="22"/>
                <w:szCs w:val="22"/>
              </w:rPr>
            </w:pP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C71EF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C71EF3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Докука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C92C20" w:rsidRDefault="00F3216A" w:rsidP="007C2630">
            <w:pPr>
              <w:jc w:val="center"/>
              <w:rPr>
                <w:sz w:val="22"/>
                <w:szCs w:val="22"/>
              </w:rPr>
            </w:pPr>
            <w:r w:rsidRPr="00C92C20">
              <w:rPr>
                <w:bCs/>
                <w:iCs/>
                <w:sz w:val="22"/>
                <w:szCs w:val="22"/>
              </w:rPr>
              <w:t>129,825</w:t>
            </w:r>
          </w:p>
        </w:tc>
      </w:tr>
      <w:tr w:rsidR="00F3216A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C71EF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741BA8" w:rsidRDefault="00F3216A" w:rsidP="00165675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 Ул. Авиационная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16A" w:rsidRPr="00C92C20" w:rsidRDefault="00F3216A" w:rsidP="007C2630">
            <w:pPr>
              <w:jc w:val="center"/>
              <w:rPr>
                <w:sz w:val="22"/>
                <w:szCs w:val="22"/>
              </w:rPr>
            </w:pPr>
            <w:r w:rsidRPr="00C92C20">
              <w:rPr>
                <w:bCs/>
                <w:iCs/>
                <w:sz w:val="22"/>
                <w:szCs w:val="22"/>
              </w:rPr>
              <w:t>129,825</w:t>
            </w:r>
          </w:p>
        </w:tc>
      </w:tr>
      <w:tr w:rsidR="00447EA5" w:rsidRPr="00741BA8" w:rsidTr="00954FC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Default="00447EA5" w:rsidP="007C263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>
              <w:tab/>
            </w:r>
            <w:r>
              <w:tab/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31B2D" w:rsidRDefault="00447EA5" w:rsidP="007C263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31B2D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EA5" w:rsidRPr="001E5AEE" w:rsidRDefault="00447EA5" w:rsidP="007C26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объекта/259,65</w:t>
            </w:r>
          </w:p>
        </w:tc>
      </w:tr>
      <w:tr w:rsidR="00447EA5" w:rsidRPr="00741BA8" w:rsidTr="00C71EF3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Default="00447EA5" w:rsidP="007C263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>
              <w:tab/>
            </w:r>
            <w:r>
              <w:tab/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31B2D" w:rsidRDefault="00447EA5" w:rsidP="007C263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31B2D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7EA5" w:rsidRPr="006B45E0" w:rsidRDefault="00447EA5" w:rsidP="007C263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 объектов</w:t>
            </w:r>
            <w:r w:rsidRPr="006B45E0">
              <w:rPr>
                <w:b/>
                <w:bC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>6332,8695</w:t>
            </w:r>
          </w:p>
        </w:tc>
      </w:tr>
    </w:tbl>
    <w:p w:rsidR="00BC35C5" w:rsidRPr="00741BA8" w:rsidRDefault="00DB706F" w:rsidP="002A3D5D">
      <w:pPr>
        <w:pStyle w:val="a5"/>
        <w:jc w:val="both"/>
      </w:pPr>
      <w:r w:rsidRPr="00741BA8">
        <w:tab/>
      </w:r>
    </w:p>
    <w:p w:rsidR="006C5CD4" w:rsidRPr="00741BA8" w:rsidRDefault="006C5CD4" w:rsidP="006C5CD4">
      <w:pPr>
        <w:jc w:val="center"/>
      </w:pPr>
      <w:r w:rsidRPr="00741BA8">
        <w:t xml:space="preserve">Перечень </w:t>
      </w:r>
    </w:p>
    <w:p w:rsidR="00EC4AB4" w:rsidRPr="00741BA8" w:rsidRDefault="00B9553E" w:rsidP="006C5CD4">
      <w:pPr>
        <w:jc w:val="center"/>
      </w:pPr>
      <w:r w:rsidRPr="00741BA8">
        <w:t xml:space="preserve">объектов </w:t>
      </w:r>
      <w:r w:rsidR="006C5CD4" w:rsidRPr="00741BA8">
        <w:t xml:space="preserve">для выполнения работ </w:t>
      </w:r>
      <w:r w:rsidR="00796EFF" w:rsidRPr="00741BA8">
        <w:t xml:space="preserve">по </w:t>
      </w:r>
      <w:r w:rsidR="00B054D4" w:rsidRPr="00741BA8">
        <w:t>модернизации</w:t>
      </w:r>
    </w:p>
    <w:p w:rsidR="00771DBF" w:rsidRPr="00741BA8" w:rsidRDefault="00EC4AB4" w:rsidP="006C5CD4">
      <w:pPr>
        <w:jc w:val="center"/>
      </w:pPr>
      <w:r w:rsidRPr="00741BA8">
        <w:t xml:space="preserve"> сетей наружного освещения </w:t>
      </w:r>
      <w:r w:rsidR="006C5CD4" w:rsidRPr="00741BA8">
        <w:t>в 2014 году</w:t>
      </w:r>
    </w:p>
    <w:p w:rsidR="00AF261C" w:rsidRPr="00741BA8" w:rsidRDefault="00AF261C" w:rsidP="006C5CD4">
      <w:pPr>
        <w:jc w:val="center"/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8"/>
        <w:gridCol w:w="5220"/>
        <w:gridCol w:w="3094"/>
      </w:tblGrid>
      <w:tr w:rsidR="006C5CD4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CD4" w:rsidRPr="00741BA8" w:rsidRDefault="006C5CD4" w:rsidP="00B05ACA">
            <w:pPr>
              <w:jc w:val="center"/>
            </w:pPr>
            <w:r w:rsidRPr="00741BA8">
              <w:t xml:space="preserve">№ </w:t>
            </w:r>
            <w:proofErr w:type="spellStart"/>
            <w:proofErr w:type="gramStart"/>
            <w:r w:rsidRPr="00741BA8">
              <w:t>п</w:t>
            </w:r>
            <w:proofErr w:type="spellEnd"/>
            <w:proofErr w:type="gramEnd"/>
            <w:r w:rsidRPr="00741BA8">
              <w:t>/</w:t>
            </w:r>
            <w:proofErr w:type="spellStart"/>
            <w:r w:rsidRPr="00741BA8">
              <w:t>п</w:t>
            </w:r>
            <w:proofErr w:type="spellEnd"/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CD4" w:rsidRPr="00741BA8" w:rsidRDefault="006C5CD4" w:rsidP="00B05ACA">
            <w:pPr>
              <w:jc w:val="center"/>
            </w:pPr>
            <w:r w:rsidRPr="00741BA8">
              <w:t>Наименование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93" w:rsidRPr="00741BA8" w:rsidRDefault="00FF6393" w:rsidP="00FF6393">
            <w:pPr>
              <w:jc w:val="center"/>
            </w:pPr>
            <w:r w:rsidRPr="00741BA8">
              <w:t>Год выполнения/кол-во</w:t>
            </w:r>
          </w:p>
          <w:p w:rsidR="006C5CD4" w:rsidRPr="00741BA8" w:rsidRDefault="00FF6393" w:rsidP="00FF6393">
            <w:pPr>
              <w:jc w:val="center"/>
            </w:pPr>
            <w:proofErr w:type="spellStart"/>
            <w:r w:rsidRPr="00741BA8">
              <w:t>светоточек</w:t>
            </w:r>
            <w:proofErr w:type="spellEnd"/>
            <w:r w:rsidRPr="00741BA8">
              <w:t xml:space="preserve"> (после выполнения работ по проектированию)</w:t>
            </w:r>
          </w:p>
        </w:tc>
      </w:tr>
      <w:tr w:rsidR="006C5CD4" w:rsidRPr="00741BA8" w:rsidTr="00B12709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57" w:rsidRPr="00741BA8" w:rsidRDefault="00597357" w:rsidP="00597357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 xml:space="preserve">Улицы, </w:t>
            </w:r>
            <w:r w:rsidR="00B55287" w:rsidRPr="00741BA8">
              <w:rPr>
                <w:b/>
                <w:sz w:val="22"/>
                <w:szCs w:val="22"/>
              </w:rPr>
              <w:t xml:space="preserve">внутриквартальные </w:t>
            </w:r>
            <w:r w:rsidRPr="00741BA8">
              <w:rPr>
                <w:b/>
                <w:sz w:val="22"/>
                <w:szCs w:val="22"/>
              </w:rPr>
              <w:t xml:space="preserve">дороги и проезды, </w:t>
            </w:r>
          </w:p>
          <w:p w:rsidR="006C5CD4" w:rsidRPr="00741BA8" w:rsidRDefault="00597357" w:rsidP="00597357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скверы и зеленые зоны</w:t>
            </w:r>
          </w:p>
        </w:tc>
      </w:tr>
      <w:tr w:rsidR="006C5CD4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CD4" w:rsidRPr="00741BA8" w:rsidRDefault="006C5CD4" w:rsidP="00B05ACA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CD4" w:rsidRPr="00741BA8" w:rsidRDefault="006C5CD4" w:rsidP="00B05ACA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Тенистая аллея , 20а – 22г</w:t>
            </w:r>
            <w:r w:rsidR="00D266AA" w:rsidRPr="00741BA8">
              <w:rPr>
                <w:sz w:val="22"/>
                <w:szCs w:val="22"/>
              </w:rPr>
              <w:t xml:space="preserve"> (проезд)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D4" w:rsidRPr="00741BA8" w:rsidRDefault="006C5CD4" w:rsidP="00DF6D7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6C5CD4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CD4" w:rsidRPr="00741BA8" w:rsidRDefault="006C5CD4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CD4" w:rsidRPr="00741BA8" w:rsidRDefault="005A4154" w:rsidP="005A4154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Радистов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D4" w:rsidRPr="00741BA8" w:rsidRDefault="006C5CD4" w:rsidP="00DF6D7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6C5CD4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CD4" w:rsidRPr="00741BA8" w:rsidRDefault="006C5CD4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CD4" w:rsidRPr="00741BA8" w:rsidRDefault="006C5CD4" w:rsidP="00B05ACA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Дзержинского, 202б-в,208,210,214-1,214-2,214-3,216-1,216-2</w:t>
            </w:r>
            <w:r w:rsidR="00875B5C" w:rsidRPr="00741BA8">
              <w:rPr>
                <w:sz w:val="22"/>
                <w:szCs w:val="22"/>
              </w:rPr>
              <w:t xml:space="preserve"> (проезд)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D4" w:rsidRPr="00741BA8" w:rsidRDefault="006C5CD4" w:rsidP="00DF6D7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6C5CD4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CD4" w:rsidRPr="00741BA8" w:rsidRDefault="006C5CD4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CD4" w:rsidRPr="00741BA8" w:rsidRDefault="005A4154" w:rsidP="005A4154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Зоологический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D4" w:rsidRPr="00741BA8" w:rsidRDefault="006C5CD4" w:rsidP="00DF6D7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6C5CD4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CD4" w:rsidRPr="00741BA8" w:rsidRDefault="002F0D0E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CD4" w:rsidRPr="00741BA8" w:rsidRDefault="005A4154" w:rsidP="00B05ACA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Чукотская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D4" w:rsidRPr="00741BA8" w:rsidRDefault="006C5CD4" w:rsidP="00DF6D7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A6039D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39D" w:rsidRPr="00741BA8" w:rsidRDefault="002F0D0E" w:rsidP="009227A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39D" w:rsidRPr="00741BA8" w:rsidRDefault="00A93D07" w:rsidP="00A93D07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Пер. Клинический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39D" w:rsidRPr="00741BA8" w:rsidRDefault="00A6039D" w:rsidP="00DF6D7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930363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363" w:rsidRPr="00741BA8" w:rsidRDefault="002F0D0E" w:rsidP="00E652C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363" w:rsidRPr="00741BA8" w:rsidRDefault="00032611" w:rsidP="00032611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Ялтинский (дополнительно к существующему)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363" w:rsidRPr="00741BA8" w:rsidRDefault="00930363" w:rsidP="00DF6D7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405C36" w:rsidRPr="00741BA8" w:rsidTr="00763040">
        <w:trPr>
          <w:trHeight w:val="27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C36" w:rsidRPr="00741BA8" w:rsidRDefault="00405C36" w:rsidP="005A2C7D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C36" w:rsidRPr="00741BA8" w:rsidRDefault="00405C36" w:rsidP="005A2C7D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Брянская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C36" w:rsidRPr="00741BA8" w:rsidRDefault="00763040" w:rsidP="005A2C7D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EF6D30" w:rsidRPr="00741BA8" w:rsidTr="009D17EA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0" w:rsidRPr="00741BA8" w:rsidRDefault="00103F27" w:rsidP="009D17E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0" w:rsidRPr="00741BA8" w:rsidRDefault="00EF6D30" w:rsidP="009D17EA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 ул. </w:t>
            </w:r>
            <w:proofErr w:type="gramStart"/>
            <w:r w:rsidRPr="00741BA8">
              <w:rPr>
                <w:sz w:val="22"/>
                <w:szCs w:val="22"/>
              </w:rPr>
              <w:t>Печатная</w:t>
            </w:r>
            <w:proofErr w:type="gramEnd"/>
            <w:r w:rsidRPr="00741BA8">
              <w:rPr>
                <w:sz w:val="22"/>
                <w:szCs w:val="22"/>
              </w:rPr>
              <w:t xml:space="preserve"> (дополнительно к существующему, выезд на ул. </w:t>
            </w:r>
            <w:r w:rsidR="00630324" w:rsidRPr="00741BA8">
              <w:rPr>
                <w:sz w:val="22"/>
                <w:szCs w:val="22"/>
              </w:rPr>
              <w:t>Б.</w:t>
            </w:r>
            <w:r w:rsidRPr="00741BA8">
              <w:rPr>
                <w:sz w:val="22"/>
                <w:szCs w:val="22"/>
              </w:rPr>
              <w:t>Окружную).</w:t>
            </w:r>
          </w:p>
          <w:p w:rsidR="00EF6D30" w:rsidRPr="00741BA8" w:rsidRDefault="00EF6D30" w:rsidP="009D17EA">
            <w:pPr>
              <w:rPr>
                <w:sz w:val="22"/>
                <w:szCs w:val="22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0" w:rsidRPr="00741BA8" w:rsidRDefault="00103F27" w:rsidP="009D17EA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706027" w:rsidRPr="00741BA8" w:rsidTr="0075203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027" w:rsidRPr="00741BA8" w:rsidRDefault="00706027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027" w:rsidRPr="00741BA8" w:rsidRDefault="00706027" w:rsidP="00752036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Тенистая аллея, в т.ч. с устройством сетей наружного освещения по ул. Тенистая аллея, на участке от ул. 1-я  Б. Окружная до Б.Окружная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027" w:rsidRPr="00741BA8" w:rsidRDefault="00706027" w:rsidP="00752036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B054D4" w:rsidRPr="00741BA8" w:rsidTr="00FA2AD7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4D4" w:rsidRPr="00741BA8" w:rsidRDefault="00B054D4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4D4" w:rsidRPr="00741BA8" w:rsidRDefault="00B054D4" w:rsidP="00FA2AD7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Орудийная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4D4" w:rsidRPr="00741BA8" w:rsidRDefault="00B054D4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910005" w:rsidRPr="00741BA8" w:rsidTr="00FA2AD7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005" w:rsidRPr="00741BA8" w:rsidRDefault="00910005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005" w:rsidRPr="00741BA8" w:rsidRDefault="00910005" w:rsidP="001E3D34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</w:t>
            </w:r>
            <w:r w:rsidR="001E3D34" w:rsidRPr="00741BA8">
              <w:rPr>
                <w:sz w:val="22"/>
                <w:szCs w:val="22"/>
              </w:rPr>
              <w:t>З. Космодемьянской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005" w:rsidRPr="00741BA8" w:rsidRDefault="00910005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6C5CD4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CD4" w:rsidRPr="00741BA8" w:rsidRDefault="006C5CD4" w:rsidP="00B05ACA">
            <w:pPr>
              <w:tabs>
                <w:tab w:val="center" w:pos="2639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CD4" w:rsidRPr="00741BA8" w:rsidRDefault="006C5CD4" w:rsidP="00B05ACA">
            <w:pPr>
              <w:tabs>
                <w:tab w:val="left" w:pos="1390"/>
              </w:tabs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5CD4" w:rsidRPr="00741BA8" w:rsidRDefault="00910005" w:rsidP="00910005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12 объектов</w:t>
            </w:r>
          </w:p>
        </w:tc>
      </w:tr>
      <w:tr w:rsidR="006C5CD4" w:rsidRPr="00741BA8" w:rsidTr="00B12709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CD4" w:rsidRPr="00741BA8" w:rsidRDefault="00597357" w:rsidP="00B05ACA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Объекты социально-культурной сферы, в т.ч. прилегающие к ним территории</w:t>
            </w:r>
          </w:p>
        </w:tc>
      </w:tr>
      <w:tr w:rsidR="00D546E7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BF64CE" w:rsidP="00BF64CE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МАДОУ ЦРР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>/сад  № 133 (ул. Куприна, 17)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E7" w:rsidRPr="00741BA8" w:rsidRDefault="00D546E7" w:rsidP="00DF6D7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D546E7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2E7DA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МДОУ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 xml:space="preserve">/сад № 4 (ул. </w:t>
            </w:r>
            <w:proofErr w:type="gramStart"/>
            <w:r w:rsidRPr="00741BA8">
              <w:rPr>
                <w:sz w:val="22"/>
                <w:szCs w:val="22"/>
              </w:rPr>
              <w:t>Заводская</w:t>
            </w:r>
            <w:proofErr w:type="gramEnd"/>
            <w:r w:rsidRPr="00741BA8">
              <w:rPr>
                <w:sz w:val="22"/>
                <w:szCs w:val="22"/>
              </w:rPr>
              <w:t>, 16)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E7" w:rsidRPr="00741BA8" w:rsidRDefault="00D546E7" w:rsidP="00DF6D7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D546E7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2E7DA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МДОУ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>/сад № 11</w:t>
            </w:r>
            <w:r w:rsidR="00BF64CE" w:rsidRPr="00741BA8">
              <w:rPr>
                <w:sz w:val="22"/>
                <w:szCs w:val="22"/>
              </w:rPr>
              <w:t xml:space="preserve"> </w:t>
            </w:r>
            <w:r w:rsidRPr="00741BA8">
              <w:rPr>
                <w:sz w:val="22"/>
                <w:szCs w:val="22"/>
              </w:rPr>
              <w:t>(ул. Гагарина, 79)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E7" w:rsidRPr="00741BA8" w:rsidRDefault="00D546E7" w:rsidP="00DF6D7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D546E7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2E7DA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МДОУ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>/сад № 12 (ул. Дзержинского, 103)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E7" w:rsidRPr="00741BA8" w:rsidRDefault="00D546E7" w:rsidP="00DF6D7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D546E7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2E7DA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МДОУ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 xml:space="preserve">/сад № 18 (ул. </w:t>
            </w:r>
            <w:proofErr w:type="gramStart"/>
            <w:r w:rsidRPr="00741BA8">
              <w:rPr>
                <w:sz w:val="22"/>
                <w:szCs w:val="22"/>
              </w:rPr>
              <w:t>Комсомольская</w:t>
            </w:r>
            <w:proofErr w:type="gramEnd"/>
            <w:r w:rsidRPr="00741BA8">
              <w:rPr>
                <w:sz w:val="22"/>
                <w:szCs w:val="22"/>
              </w:rPr>
              <w:t>, 16)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E7" w:rsidRPr="00741BA8" w:rsidRDefault="00D546E7" w:rsidP="00DF6D7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D546E7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2E7DA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МДОУ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 xml:space="preserve">/сад № 35 (ул. </w:t>
            </w:r>
            <w:proofErr w:type="gramStart"/>
            <w:r w:rsidRPr="00741BA8">
              <w:rPr>
                <w:sz w:val="22"/>
                <w:szCs w:val="22"/>
              </w:rPr>
              <w:t>Ленинградская</w:t>
            </w:r>
            <w:proofErr w:type="gramEnd"/>
            <w:r w:rsidRPr="00741BA8">
              <w:rPr>
                <w:sz w:val="22"/>
                <w:szCs w:val="22"/>
              </w:rPr>
              <w:t>, 27)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E7" w:rsidRPr="00741BA8" w:rsidRDefault="00D546E7" w:rsidP="00DF6D7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D546E7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2E7DA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МДОУ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 xml:space="preserve">/сад № 42 (ул. </w:t>
            </w:r>
            <w:proofErr w:type="gramStart"/>
            <w:r w:rsidRPr="00741BA8">
              <w:rPr>
                <w:sz w:val="22"/>
                <w:szCs w:val="22"/>
              </w:rPr>
              <w:t>Пролетарская</w:t>
            </w:r>
            <w:proofErr w:type="gramEnd"/>
            <w:r w:rsidRPr="00741BA8">
              <w:rPr>
                <w:sz w:val="22"/>
                <w:szCs w:val="22"/>
              </w:rPr>
              <w:t>, 5а)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E7" w:rsidRPr="00741BA8" w:rsidRDefault="00D546E7" w:rsidP="00DF6D7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D546E7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2E7DA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МДОУ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>/сад № 46 (пер. Трамвайный, 52)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E7" w:rsidRPr="00741BA8" w:rsidRDefault="00D546E7" w:rsidP="00DF6D7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D546E7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2E7DA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МАДОУ ЦРР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 xml:space="preserve">/сад № 47 (ул. </w:t>
            </w:r>
            <w:proofErr w:type="gramStart"/>
            <w:r w:rsidRPr="00741BA8">
              <w:rPr>
                <w:sz w:val="22"/>
                <w:szCs w:val="22"/>
              </w:rPr>
              <w:t>Красная</w:t>
            </w:r>
            <w:proofErr w:type="gramEnd"/>
            <w:r w:rsidRPr="00741BA8">
              <w:rPr>
                <w:sz w:val="22"/>
                <w:szCs w:val="22"/>
              </w:rPr>
              <w:t>, 105)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E7" w:rsidRPr="00741BA8" w:rsidRDefault="00D546E7" w:rsidP="00DF6D7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D546E7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2E7DA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МАДОУ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 xml:space="preserve">/сад № 64 (ул. </w:t>
            </w:r>
            <w:proofErr w:type="gramStart"/>
            <w:r w:rsidRPr="00741BA8">
              <w:rPr>
                <w:sz w:val="22"/>
                <w:szCs w:val="22"/>
              </w:rPr>
              <w:t>Белгородская</w:t>
            </w:r>
            <w:proofErr w:type="gramEnd"/>
            <w:r w:rsidRPr="00741BA8">
              <w:rPr>
                <w:sz w:val="22"/>
                <w:szCs w:val="22"/>
              </w:rPr>
              <w:t>, 7-7а)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E7" w:rsidRPr="00741BA8" w:rsidRDefault="00D546E7" w:rsidP="00DF6D7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D546E7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2E7DA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МДОУ 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>/сад № 95 (ул. Кирова, 22)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E7" w:rsidRPr="00741BA8" w:rsidRDefault="00D546E7" w:rsidP="00DF6D7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D546E7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6C5CD4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771DBF" w:rsidP="00771DBF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i w:val="0"/>
                <w:sz w:val="22"/>
                <w:szCs w:val="22"/>
                <w:lang w:val="ru-RU"/>
              </w:rPr>
              <w:t>Муниципальное автономное учреждение города Калининграда «Дворец культуры «Машиностроитель»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E7" w:rsidRPr="00741BA8" w:rsidRDefault="00D546E7" w:rsidP="00DF6D7F">
            <w:pPr>
              <w:pStyle w:val="2"/>
              <w:jc w:val="center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i w:val="0"/>
                <w:sz w:val="22"/>
                <w:szCs w:val="22"/>
                <w:lang w:val="ru-RU"/>
              </w:rPr>
              <w:t>2014</w:t>
            </w:r>
          </w:p>
        </w:tc>
      </w:tr>
      <w:tr w:rsidR="00D546E7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02002D" w:rsidP="000C65E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</w:t>
            </w:r>
            <w:r w:rsidR="000C65E3" w:rsidRPr="00741BA8">
              <w:rPr>
                <w:sz w:val="22"/>
                <w:szCs w:val="22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E652C7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Муниципальное автономное учреждение культуры города Калининграда Концертно-театральный комплекс «Дом искусств»</w:t>
            </w:r>
            <w:r w:rsidR="00D253CF"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 </w:t>
            </w:r>
            <w:r w:rsidR="00796EFF"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 </w:t>
            </w:r>
            <w:r w:rsidR="00D253CF"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(Ленинский </w:t>
            </w:r>
            <w:proofErr w:type="spellStart"/>
            <w:r w:rsidR="00D253CF"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пр-т</w:t>
            </w:r>
            <w:proofErr w:type="spellEnd"/>
            <w:r w:rsidR="00D253CF"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, 155)</w:t>
            </w:r>
            <w:r w:rsidR="009362BD"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 – прилегающая территория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E7" w:rsidRPr="00741BA8" w:rsidRDefault="00D546E7" w:rsidP="00DF6D7F">
            <w:pPr>
              <w:pStyle w:val="2"/>
              <w:jc w:val="center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i w:val="0"/>
                <w:sz w:val="22"/>
                <w:szCs w:val="22"/>
              </w:rPr>
              <w:t>2014</w:t>
            </w:r>
          </w:p>
        </w:tc>
      </w:tr>
      <w:tr w:rsidR="00D546E7" w:rsidRPr="00741BA8" w:rsidTr="00CF451D">
        <w:trPr>
          <w:trHeight w:val="342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tab/>
            </w:r>
            <w:r w:rsidRPr="00741BA8">
              <w:tab/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B05ACA">
            <w:pPr>
              <w:rPr>
                <w:b/>
                <w:bCs/>
                <w:sz w:val="22"/>
                <w:szCs w:val="22"/>
              </w:rPr>
            </w:pPr>
            <w:r w:rsidRPr="00741BA8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46E7" w:rsidRPr="00741BA8" w:rsidRDefault="00D546E7" w:rsidP="000C65E3">
            <w:pPr>
              <w:jc w:val="center"/>
              <w:rPr>
                <w:b/>
                <w:bCs/>
                <w:sz w:val="22"/>
                <w:szCs w:val="22"/>
              </w:rPr>
            </w:pPr>
            <w:r w:rsidRPr="00741BA8">
              <w:rPr>
                <w:b/>
                <w:bCs/>
                <w:sz w:val="22"/>
                <w:szCs w:val="22"/>
              </w:rPr>
              <w:t>1</w:t>
            </w:r>
            <w:r w:rsidR="000C65E3" w:rsidRPr="00741BA8">
              <w:rPr>
                <w:b/>
                <w:bCs/>
                <w:sz w:val="22"/>
                <w:szCs w:val="22"/>
              </w:rPr>
              <w:t>3</w:t>
            </w:r>
            <w:r w:rsidRPr="00741BA8">
              <w:rPr>
                <w:b/>
                <w:bCs/>
                <w:sz w:val="22"/>
                <w:szCs w:val="22"/>
              </w:rPr>
              <w:t xml:space="preserve"> объектов</w:t>
            </w:r>
          </w:p>
        </w:tc>
      </w:tr>
      <w:tr w:rsidR="00D546E7" w:rsidRPr="00741BA8" w:rsidTr="00B12709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57" w:rsidRPr="00741BA8" w:rsidRDefault="00597357" w:rsidP="00597357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 xml:space="preserve">Поселки </w:t>
            </w:r>
          </w:p>
          <w:p w:rsidR="00D546E7" w:rsidRPr="00741BA8" w:rsidRDefault="00597357" w:rsidP="00B55287">
            <w:pPr>
              <w:jc w:val="center"/>
              <w:rPr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 xml:space="preserve">(улицы, </w:t>
            </w:r>
            <w:r w:rsidR="00B55287" w:rsidRPr="00741BA8">
              <w:rPr>
                <w:b/>
                <w:sz w:val="22"/>
                <w:szCs w:val="22"/>
              </w:rPr>
              <w:t xml:space="preserve">внутриквартальные </w:t>
            </w:r>
            <w:r w:rsidRPr="00741BA8">
              <w:rPr>
                <w:b/>
                <w:sz w:val="22"/>
                <w:szCs w:val="22"/>
              </w:rPr>
              <w:t>дороги и проезды, скверы и зеленые зоны)</w:t>
            </w:r>
          </w:p>
        </w:tc>
      </w:tr>
      <w:tr w:rsidR="00D546E7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B05ACA">
            <w:pPr>
              <w:rPr>
                <w:b/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 </w:t>
            </w:r>
            <w:r w:rsidRPr="00741BA8">
              <w:rPr>
                <w:b/>
                <w:sz w:val="22"/>
                <w:szCs w:val="22"/>
              </w:rPr>
              <w:t xml:space="preserve">Пос. Чкаловск, </w:t>
            </w:r>
            <w:r w:rsidRPr="00741BA8">
              <w:rPr>
                <w:sz w:val="22"/>
                <w:szCs w:val="22"/>
              </w:rPr>
              <w:t>в том числе: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B05ACA">
            <w:pPr>
              <w:jc w:val="center"/>
              <w:rPr>
                <w:sz w:val="22"/>
                <w:szCs w:val="22"/>
              </w:rPr>
            </w:pPr>
          </w:p>
        </w:tc>
      </w:tr>
      <w:tr w:rsidR="00D546E7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B05ACA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Докука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6E7" w:rsidRPr="00741BA8" w:rsidRDefault="00D546E7" w:rsidP="00B05ACA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CE42FD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2FD" w:rsidRPr="00741BA8" w:rsidRDefault="00CE42FD" w:rsidP="006D0D35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2FD" w:rsidRPr="00741BA8" w:rsidRDefault="00CE42FD" w:rsidP="006D0D35">
            <w:pPr>
              <w:rPr>
                <w:b/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 </w:t>
            </w:r>
            <w:r w:rsidRPr="00741BA8">
              <w:rPr>
                <w:b/>
                <w:sz w:val="22"/>
                <w:szCs w:val="22"/>
              </w:rPr>
              <w:t>пос. А.Космодемьянского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2FD" w:rsidRPr="00741BA8" w:rsidRDefault="00CE42FD" w:rsidP="006D0D35">
            <w:pPr>
              <w:jc w:val="center"/>
              <w:rPr>
                <w:sz w:val="22"/>
                <w:szCs w:val="22"/>
              </w:rPr>
            </w:pPr>
          </w:p>
        </w:tc>
      </w:tr>
      <w:tr w:rsidR="00AF7F2E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E85D15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Ю. Долгорукова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B05ACA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AF7F2E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114CFE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E85D15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 ул. </w:t>
            </w:r>
            <w:proofErr w:type="spellStart"/>
            <w:r w:rsidRPr="00741BA8">
              <w:rPr>
                <w:sz w:val="22"/>
                <w:szCs w:val="22"/>
              </w:rPr>
              <w:t>Сестрорецкая</w:t>
            </w:r>
            <w:proofErr w:type="spell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114CFE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AF7F2E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5A2C7D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E85D15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Изумрудная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5A2C7D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AF7F2E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5A2C7D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E85D15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</w:t>
            </w:r>
            <w:proofErr w:type="spellStart"/>
            <w:r w:rsidRPr="00741BA8">
              <w:rPr>
                <w:sz w:val="22"/>
                <w:szCs w:val="22"/>
              </w:rPr>
              <w:t>Селенгинская</w:t>
            </w:r>
            <w:proofErr w:type="spell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5A2C7D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AF7F2E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5A2C7D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E85D15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</w:t>
            </w:r>
            <w:proofErr w:type="gramStart"/>
            <w:r w:rsidRPr="00741BA8">
              <w:rPr>
                <w:sz w:val="22"/>
                <w:szCs w:val="22"/>
              </w:rPr>
              <w:t>Ижорская</w:t>
            </w:r>
            <w:proofErr w:type="gramEnd"/>
            <w:r w:rsidRPr="00741BA8">
              <w:rPr>
                <w:sz w:val="22"/>
                <w:szCs w:val="22"/>
              </w:rPr>
              <w:t>, 21,21а,25,27,29,32,34</w:t>
            </w:r>
            <w:r w:rsidR="00AF261C" w:rsidRPr="00741BA8">
              <w:rPr>
                <w:sz w:val="22"/>
                <w:szCs w:val="22"/>
              </w:rPr>
              <w:t xml:space="preserve"> (проезд)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5A2C7D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AF7F2E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5A2C7D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E85D15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Лазурная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5A2C7D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AF7F2E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5A2C7D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E85D15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Благодатная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5A2C7D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2014</w:t>
            </w:r>
          </w:p>
        </w:tc>
      </w:tr>
      <w:tr w:rsidR="00AF7F2E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B05AC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tab/>
            </w:r>
            <w:r w:rsidRPr="00741BA8">
              <w:tab/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B05ACA">
            <w:pPr>
              <w:rPr>
                <w:b/>
                <w:bCs/>
                <w:sz w:val="22"/>
                <w:szCs w:val="22"/>
              </w:rPr>
            </w:pPr>
            <w:r w:rsidRPr="00741BA8">
              <w:rPr>
                <w:b/>
                <w:bCs/>
                <w:sz w:val="22"/>
                <w:szCs w:val="22"/>
              </w:rPr>
              <w:t>Итого по поселкам: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F2E" w:rsidRPr="00741BA8" w:rsidRDefault="00AF7F2E" w:rsidP="00CE42FD">
            <w:pPr>
              <w:jc w:val="center"/>
              <w:rPr>
                <w:b/>
                <w:bCs/>
                <w:sz w:val="22"/>
                <w:szCs w:val="22"/>
              </w:rPr>
            </w:pPr>
            <w:r w:rsidRPr="00741BA8">
              <w:rPr>
                <w:b/>
                <w:bCs/>
                <w:sz w:val="22"/>
                <w:szCs w:val="22"/>
              </w:rPr>
              <w:t>8 объектов</w:t>
            </w:r>
          </w:p>
        </w:tc>
      </w:tr>
      <w:tr w:rsidR="00AF7F2E" w:rsidRPr="00741BA8" w:rsidTr="00B1270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113650">
            <w:pPr>
              <w:tabs>
                <w:tab w:val="center" w:pos="2639"/>
              </w:tabs>
              <w:jc w:val="center"/>
            </w:pPr>
            <w:r w:rsidRPr="00741BA8">
              <w:tab/>
            </w:r>
            <w:r w:rsidRPr="00741BA8">
              <w:tab/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2E" w:rsidRPr="00741BA8" w:rsidRDefault="00AF7F2E" w:rsidP="00113650">
            <w:pPr>
              <w:rPr>
                <w:b/>
                <w:bCs/>
                <w:sz w:val="22"/>
                <w:szCs w:val="22"/>
              </w:rPr>
            </w:pPr>
            <w:r w:rsidRPr="00741BA8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7F2E" w:rsidRPr="00741BA8" w:rsidRDefault="001C0C93" w:rsidP="001C0C93">
            <w:pPr>
              <w:jc w:val="center"/>
              <w:rPr>
                <w:b/>
                <w:bCs/>
                <w:sz w:val="22"/>
                <w:szCs w:val="22"/>
              </w:rPr>
            </w:pPr>
            <w:r w:rsidRPr="00741BA8">
              <w:rPr>
                <w:b/>
                <w:bCs/>
                <w:sz w:val="22"/>
                <w:szCs w:val="22"/>
              </w:rPr>
              <w:t xml:space="preserve">33 </w:t>
            </w:r>
            <w:r w:rsidR="00AF7F2E" w:rsidRPr="00741BA8">
              <w:rPr>
                <w:b/>
                <w:bCs/>
                <w:sz w:val="22"/>
                <w:szCs w:val="22"/>
              </w:rPr>
              <w:t>объект</w:t>
            </w:r>
            <w:r w:rsidRPr="00741BA8">
              <w:rPr>
                <w:b/>
                <w:bCs/>
                <w:sz w:val="22"/>
                <w:szCs w:val="22"/>
              </w:rPr>
              <w:t>а</w:t>
            </w:r>
          </w:p>
        </w:tc>
      </w:tr>
    </w:tbl>
    <w:p w:rsidR="005A758F" w:rsidRPr="00741BA8" w:rsidRDefault="005A758F" w:rsidP="007E1969">
      <w:pPr>
        <w:jc w:val="right"/>
      </w:pPr>
    </w:p>
    <w:p w:rsidR="00095475" w:rsidRPr="00741BA8" w:rsidRDefault="00095475" w:rsidP="00D73980">
      <w:pPr>
        <w:jc w:val="right"/>
      </w:pPr>
    </w:p>
    <w:p w:rsidR="00095475" w:rsidRPr="00741BA8" w:rsidRDefault="00095475" w:rsidP="00D73980">
      <w:pPr>
        <w:jc w:val="right"/>
      </w:pPr>
    </w:p>
    <w:p w:rsidR="00AC2D21" w:rsidRPr="00741BA8" w:rsidRDefault="00AC2D21" w:rsidP="00D73980">
      <w:pPr>
        <w:jc w:val="right"/>
        <w:sectPr w:rsidR="00AC2D21" w:rsidRPr="00741BA8" w:rsidSect="00AC2D21">
          <w:headerReference w:type="first" r:id="rId11"/>
          <w:pgSz w:w="11906" w:h="16838"/>
          <w:pgMar w:top="720" w:right="567" w:bottom="539" w:left="1701" w:header="709" w:footer="709" w:gutter="0"/>
          <w:pgNumType w:start="1"/>
          <w:cols w:space="708"/>
          <w:titlePg/>
          <w:docGrid w:linePitch="360"/>
        </w:sectPr>
      </w:pPr>
    </w:p>
    <w:p w:rsidR="00DA4D54" w:rsidRPr="00DA4D54" w:rsidRDefault="00DA4D54" w:rsidP="00DA4D54">
      <w:pPr>
        <w:pStyle w:val="a5"/>
        <w:framePr w:w="4423" w:h="1134" w:wrap="around" w:hAnchor="margin" w:xAlign="right" w:yAlign="top"/>
        <w:rPr>
          <w:bCs/>
          <w:sz w:val="24"/>
        </w:rPr>
      </w:pPr>
      <w:r w:rsidRPr="00DA4D54">
        <w:rPr>
          <w:bCs/>
          <w:sz w:val="24"/>
        </w:rPr>
        <w:lastRenderedPageBreak/>
        <w:t>Приложение к приказу комитета</w:t>
      </w:r>
    </w:p>
    <w:p w:rsidR="00DA4D54" w:rsidRPr="00DA4D54" w:rsidRDefault="00DA4D54" w:rsidP="00DA4D54">
      <w:pPr>
        <w:pStyle w:val="a5"/>
        <w:framePr w:w="4423" w:h="1134" w:wrap="around" w:hAnchor="margin" w:xAlign="right" w:yAlign="top"/>
        <w:rPr>
          <w:bCs/>
          <w:sz w:val="24"/>
        </w:rPr>
      </w:pPr>
      <w:r w:rsidRPr="00DA4D54">
        <w:rPr>
          <w:bCs/>
          <w:sz w:val="24"/>
        </w:rPr>
        <w:t>городского хозяйства</w:t>
      </w:r>
    </w:p>
    <w:p w:rsidR="00DA4D54" w:rsidRPr="00DA4D54" w:rsidRDefault="00DA4D54" w:rsidP="00DA4D54">
      <w:pPr>
        <w:pStyle w:val="a5"/>
        <w:framePr w:w="4423" w:h="1134" w:wrap="around" w:hAnchor="margin" w:xAlign="right" w:yAlign="top"/>
        <w:rPr>
          <w:bCs/>
          <w:sz w:val="24"/>
        </w:rPr>
      </w:pPr>
      <w:r w:rsidRPr="00DA4D54">
        <w:rPr>
          <w:bCs/>
          <w:sz w:val="24"/>
        </w:rPr>
        <w:t>от «___» _________ 2013 г. № ___</w:t>
      </w:r>
    </w:p>
    <w:p w:rsidR="00E44693" w:rsidRPr="00741BA8" w:rsidRDefault="00E44693" w:rsidP="00E44693">
      <w:pPr>
        <w:jc w:val="right"/>
      </w:pPr>
    </w:p>
    <w:p w:rsidR="00D73980" w:rsidRPr="00741BA8" w:rsidRDefault="00D73980" w:rsidP="00D73980">
      <w:pPr>
        <w:jc w:val="center"/>
      </w:pPr>
    </w:p>
    <w:p w:rsidR="00095475" w:rsidRPr="00741BA8" w:rsidRDefault="00095475" w:rsidP="00D73980">
      <w:pPr>
        <w:jc w:val="center"/>
      </w:pPr>
    </w:p>
    <w:p w:rsidR="00D73980" w:rsidRPr="00741BA8" w:rsidRDefault="00EF6D30" w:rsidP="00D73980">
      <w:pPr>
        <w:jc w:val="center"/>
      </w:pPr>
      <w:r w:rsidRPr="00741BA8">
        <w:t>П</w:t>
      </w:r>
      <w:r w:rsidR="00D73980" w:rsidRPr="00741BA8">
        <w:t xml:space="preserve">еречень </w:t>
      </w:r>
    </w:p>
    <w:p w:rsidR="00B9553E" w:rsidRPr="00741BA8" w:rsidRDefault="00C143A4" w:rsidP="00D73980">
      <w:pPr>
        <w:jc w:val="center"/>
      </w:pPr>
      <w:r w:rsidRPr="00741BA8">
        <w:t xml:space="preserve">объектов </w:t>
      </w:r>
      <w:r w:rsidR="00D73980" w:rsidRPr="00741BA8">
        <w:t>для выполнения работ по проектированию</w:t>
      </w:r>
    </w:p>
    <w:p w:rsidR="00F847FB" w:rsidRPr="00741BA8" w:rsidRDefault="00B9553E" w:rsidP="00D73980">
      <w:pPr>
        <w:jc w:val="center"/>
      </w:pPr>
      <w:r w:rsidRPr="00741BA8">
        <w:t xml:space="preserve"> сетей наружного освещения </w:t>
      </w:r>
      <w:r w:rsidR="00D73980" w:rsidRPr="00741BA8">
        <w:t xml:space="preserve"> в 2015 году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8"/>
        <w:gridCol w:w="5220"/>
        <w:gridCol w:w="3094"/>
      </w:tblGrid>
      <w:tr w:rsidR="00D73980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980" w:rsidRPr="00741BA8" w:rsidRDefault="00D73980" w:rsidP="00FB5159">
            <w:pPr>
              <w:jc w:val="center"/>
            </w:pPr>
            <w:r w:rsidRPr="00741BA8">
              <w:t xml:space="preserve">№ </w:t>
            </w:r>
            <w:proofErr w:type="spellStart"/>
            <w:proofErr w:type="gramStart"/>
            <w:r w:rsidRPr="00741BA8">
              <w:t>п</w:t>
            </w:r>
            <w:proofErr w:type="spellEnd"/>
            <w:proofErr w:type="gramEnd"/>
            <w:r w:rsidRPr="00741BA8">
              <w:t>/</w:t>
            </w:r>
            <w:proofErr w:type="spellStart"/>
            <w:r w:rsidRPr="00741BA8">
              <w:t>п</w:t>
            </w:r>
            <w:proofErr w:type="spellEnd"/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980" w:rsidRPr="00741BA8" w:rsidRDefault="00D73980" w:rsidP="00FB5159">
            <w:pPr>
              <w:jc w:val="center"/>
            </w:pPr>
            <w:r w:rsidRPr="00741BA8">
              <w:t>Наименование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980" w:rsidRPr="00741BA8" w:rsidRDefault="00D73980" w:rsidP="00FB5159">
            <w:pPr>
              <w:jc w:val="center"/>
            </w:pPr>
            <w:r w:rsidRPr="00741BA8">
              <w:t>Стоимость проектирования</w:t>
            </w:r>
          </w:p>
        </w:tc>
      </w:tr>
      <w:tr w:rsidR="00D73980" w:rsidRPr="00741BA8" w:rsidTr="004901A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3A4" w:rsidRPr="00741BA8" w:rsidRDefault="00C143A4" w:rsidP="00C143A4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 xml:space="preserve">Улицы, </w:t>
            </w:r>
            <w:r w:rsidR="00B55287" w:rsidRPr="00741BA8">
              <w:rPr>
                <w:b/>
                <w:sz w:val="22"/>
                <w:szCs w:val="22"/>
              </w:rPr>
              <w:t xml:space="preserve">внутриквартальные </w:t>
            </w:r>
            <w:r w:rsidRPr="00741BA8">
              <w:rPr>
                <w:b/>
                <w:sz w:val="22"/>
                <w:szCs w:val="22"/>
              </w:rPr>
              <w:t xml:space="preserve">дороги и проезды, </w:t>
            </w:r>
          </w:p>
          <w:p w:rsidR="00D73980" w:rsidRPr="00741BA8" w:rsidRDefault="00C143A4" w:rsidP="00C143A4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скверы и зеленые зоны</w:t>
            </w:r>
          </w:p>
        </w:tc>
      </w:tr>
      <w:tr w:rsidR="00447EA5" w:rsidRPr="00741BA8" w:rsidTr="00165675">
        <w:trPr>
          <w:trHeight w:val="25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254F2">
            <w:pPr>
              <w:rPr>
                <w:sz w:val="22"/>
                <w:szCs w:val="22"/>
              </w:rPr>
            </w:pPr>
            <w:proofErr w:type="gramStart"/>
            <w:r w:rsidRPr="00741BA8">
              <w:rPr>
                <w:sz w:val="22"/>
                <w:szCs w:val="22"/>
              </w:rPr>
              <w:t>ул. Суворова (проезд вдоль домов 25, 25а, 25б  (дополнительно к существующему)</w:t>
            </w:r>
            <w:proofErr w:type="gram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4E021D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1667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Новинский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9949B9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Гагарина,  (от ул. Орудийной </w:t>
            </w:r>
            <w:proofErr w:type="gramStart"/>
            <w:r w:rsidRPr="00741BA8">
              <w:rPr>
                <w:sz w:val="22"/>
                <w:szCs w:val="22"/>
              </w:rPr>
              <w:t>до ж</w:t>
            </w:r>
            <w:proofErr w:type="gramEnd"/>
            <w:r w:rsidRPr="00741BA8">
              <w:rPr>
                <w:sz w:val="22"/>
                <w:szCs w:val="22"/>
              </w:rPr>
              <w:t>/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 xml:space="preserve"> № 10)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1667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Орловская (дополнительно к существующему)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ED1E33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Р. Корсакова – ул. Носова, в районе моста через ручей Парковый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E85D15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Ломоносова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B831D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1667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Андреевская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B831D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D262A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Подъездная дорога к СНТ «Победа» </w:t>
            </w:r>
          </w:p>
          <w:p w:rsidR="00447EA5" w:rsidRPr="00741BA8" w:rsidRDefault="00447EA5" w:rsidP="007D262A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(ул. Горького)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B831D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40028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</w:t>
            </w:r>
            <w:proofErr w:type="gramStart"/>
            <w:r w:rsidRPr="00741BA8">
              <w:rPr>
                <w:sz w:val="22"/>
                <w:szCs w:val="22"/>
              </w:rPr>
              <w:t>Ямская</w:t>
            </w:r>
            <w:proofErr w:type="gramEnd"/>
            <w:r w:rsidRPr="00741BA8">
              <w:rPr>
                <w:sz w:val="22"/>
                <w:szCs w:val="22"/>
              </w:rPr>
              <w:t xml:space="preserve"> (от переезда до ул. Б. Окружной)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B831D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D262A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Васильковая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447EA5" w:rsidRPr="00741BA8" w:rsidTr="004901AD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19419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C33161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 Ул. Б. Окружная  4-я (дополнительно к существующему, от д. 96 до ул. Б. Окружная)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447EA5" w:rsidRPr="00741BA8" w:rsidTr="004901AD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E21F5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B80CB1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 Ул. Б.</w:t>
            </w:r>
            <w:proofErr w:type="gramStart"/>
            <w:r w:rsidRPr="00741BA8">
              <w:rPr>
                <w:sz w:val="22"/>
                <w:szCs w:val="22"/>
              </w:rPr>
              <w:t>Окружная</w:t>
            </w:r>
            <w:proofErr w:type="gramEnd"/>
            <w:r w:rsidRPr="00741BA8">
              <w:rPr>
                <w:sz w:val="22"/>
                <w:szCs w:val="22"/>
              </w:rPr>
              <w:t xml:space="preserve"> 1-я (от канала Питьевой до Советского проспекта)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447EA5" w:rsidRPr="00741BA8" w:rsidTr="004901AD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8122D1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9949B9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 Ул. Тихая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447EA5" w:rsidRPr="00741BA8" w:rsidTr="005A2C7D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5A2C7D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D2268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 Ул. Нарвская (пешеходная дорога от ул. </w:t>
            </w:r>
            <w:proofErr w:type="gramStart"/>
            <w:r w:rsidRPr="00741BA8">
              <w:rPr>
                <w:sz w:val="22"/>
                <w:szCs w:val="22"/>
              </w:rPr>
              <w:t>Нарвской</w:t>
            </w:r>
            <w:proofErr w:type="gramEnd"/>
            <w:r w:rsidRPr="00741BA8">
              <w:rPr>
                <w:sz w:val="22"/>
                <w:szCs w:val="22"/>
              </w:rPr>
              <w:t xml:space="preserve"> до д. 79 по ул. Нарвской) 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447EA5" w:rsidRPr="00741BA8" w:rsidTr="009D17EA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9D17E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0E375B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Ясная (дополнительно к существующему)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447EA5" w:rsidRPr="00741BA8" w:rsidTr="009D17EA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EA578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B97124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Пархоменко, пер. Пархоменко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447EA5" w:rsidRPr="00741BA8" w:rsidTr="009D17EA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9D17E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4E0CE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Родниковая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447EA5" w:rsidRPr="00741BA8" w:rsidTr="009D17EA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9D17E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9D17EA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Вишневая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447EA5" w:rsidRPr="00741BA8" w:rsidTr="009D17EA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9D17E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EA578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Цветущая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447EA5" w:rsidRPr="00741BA8" w:rsidTr="009D17EA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9D17E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EA578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Яблоневая аллея (дополнительно к </w:t>
            </w:r>
            <w:proofErr w:type="gramStart"/>
            <w:r w:rsidRPr="00741BA8">
              <w:rPr>
                <w:sz w:val="22"/>
                <w:szCs w:val="22"/>
              </w:rPr>
              <w:t>существующему</w:t>
            </w:r>
            <w:proofErr w:type="gramEnd"/>
            <w:r w:rsidRPr="00741BA8">
              <w:rPr>
                <w:sz w:val="22"/>
                <w:szCs w:val="22"/>
              </w:rPr>
              <w:t>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447EA5" w:rsidRPr="00741BA8" w:rsidTr="009D17EA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1B653B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9D17EA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</w:t>
            </w:r>
            <w:proofErr w:type="gramStart"/>
            <w:r w:rsidRPr="00741BA8">
              <w:rPr>
                <w:sz w:val="22"/>
                <w:szCs w:val="22"/>
              </w:rPr>
              <w:t>Машиностроительная</w:t>
            </w:r>
            <w:proofErr w:type="gramEnd"/>
            <w:r w:rsidRPr="00741BA8">
              <w:rPr>
                <w:sz w:val="22"/>
                <w:szCs w:val="22"/>
              </w:rPr>
              <w:t xml:space="preserve"> (проезд вдоль д. 4-10)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447EA5" w:rsidRPr="00741BA8" w:rsidTr="00C201B9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C201B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30A2A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С. Лазо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447EA5" w:rsidRPr="00741BA8" w:rsidTr="00E85D15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002EB1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002EB1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Коммунистическая (дополнительно к существующему)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447EA5" w:rsidRPr="00741BA8" w:rsidTr="00C6095C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9813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C6095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Нарвский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447EA5" w:rsidRPr="00741BA8" w:rsidTr="00752036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rPr>
                <w:sz w:val="22"/>
                <w:szCs w:val="22"/>
              </w:rPr>
            </w:pPr>
            <w:proofErr w:type="spellStart"/>
            <w:r w:rsidRPr="00741BA8">
              <w:rPr>
                <w:sz w:val="22"/>
                <w:szCs w:val="22"/>
              </w:rPr>
              <w:t>Пр-т</w:t>
            </w:r>
            <w:proofErr w:type="spellEnd"/>
            <w:r w:rsidRPr="00741BA8">
              <w:rPr>
                <w:sz w:val="22"/>
                <w:szCs w:val="22"/>
              </w:rPr>
              <w:t xml:space="preserve"> Мира – ул. Брамса (сквер у Драмтеатра)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447EA5" w:rsidRPr="00741BA8" w:rsidTr="00752036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AF261C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Пер. Полевой (дополнительно к </w:t>
            </w:r>
            <w:proofErr w:type="gramStart"/>
            <w:r w:rsidRPr="00741BA8">
              <w:rPr>
                <w:sz w:val="22"/>
                <w:szCs w:val="22"/>
              </w:rPr>
              <w:t>существующему</w:t>
            </w:r>
            <w:proofErr w:type="gramEnd"/>
            <w:r w:rsidRPr="00741BA8">
              <w:rPr>
                <w:sz w:val="22"/>
                <w:szCs w:val="22"/>
              </w:rPr>
              <w:t>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129,825</w:t>
            </w:r>
          </w:p>
        </w:tc>
      </w:tr>
      <w:tr w:rsidR="00447EA5" w:rsidRPr="00741BA8" w:rsidTr="00752036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Лесопарковая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447EA5" w:rsidRPr="00741BA8" w:rsidTr="00752036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Карамзина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243,8455</w:t>
            </w:r>
          </w:p>
        </w:tc>
      </w:tr>
      <w:tr w:rsidR="00447EA5" w:rsidRPr="00741BA8" w:rsidTr="00752036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Брамса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447EA5" w:rsidRPr="00741BA8" w:rsidTr="00752036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A81F52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Генделя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447EA5" w:rsidRPr="00741BA8" w:rsidTr="00752036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Радищева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447EA5" w:rsidRPr="00741BA8" w:rsidTr="0075203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Ростовская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A81F52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447EA5" w:rsidTr="007C263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Default="00447EA5" w:rsidP="007C263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491902" w:rsidRDefault="00447EA5" w:rsidP="007C2630">
            <w:pPr>
              <w:tabs>
                <w:tab w:val="left" w:pos="1390"/>
              </w:tabs>
              <w:rPr>
                <w:b/>
                <w:sz w:val="22"/>
                <w:szCs w:val="22"/>
              </w:rPr>
            </w:pPr>
            <w:r w:rsidRPr="00491902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0351B3" w:rsidRDefault="00447EA5" w:rsidP="007C26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 объекта/5239,2685</w:t>
            </w:r>
          </w:p>
        </w:tc>
      </w:tr>
      <w:tr w:rsidR="00447EA5" w:rsidRPr="00741BA8" w:rsidTr="004901A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Объекты социально-культурной сферы, в т.ч. прилегающие к ним территории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972A25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Библиотека имени А.М.Горького» (№1)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31B2D" w:rsidRDefault="00447EA5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129,825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972A25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Библиотека имени А.С.Пушкина (№ 2)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31B2D" w:rsidRDefault="00447EA5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129,825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11016F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Библиотека имени А.И.Герцена (№ 3)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31B2D" w:rsidRDefault="00447EA5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129,825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11016F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Библиотека № 4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C85C78" w:rsidRDefault="00447EA5" w:rsidP="007C2630">
            <w:pPr>
              <w:pStyle w:val="2"/>
              <w:jc w:val="center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81254B">
              <w:rPr>
                <w:rFonts w:ascii="Times New Roman" w:hAnsi="Times New Roman"/>
                <w:i w:val="0"/>
                <w:color w:val="000000"/>
                <w:sz w:val="22"/>
                <w:szCs w:val="22"/>
                <w:lang w:val="ru-RU"/>
              </w:rPr>
              <w:t>129,</w:t>
            </w:r>
            <w:r w:rsidRPr="00C85C78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825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11016F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Библиотека № 7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C85C78" w:rsidRDefault="00447EA5" w:rsidP="007C2630">
            <w:pPr>
              <w:pStyle w:val="2"/>
              <w:jc w:val="center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81254B">
              <w:rPr>
                <w:rFonts w:ascii="Times New Roman" w:hAnsi="Times New Roman"/>
                <w:i w:val="0"/>
                <w:color w:val="000000"/>
                <w:sz w:val="22"/>
                <w:szCs w:val="22"/>
                <w:lang w:val="ru-RU"/>
              </w:rPr>
              <w:t>129,825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11016F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Библиотека № 8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C85C78" w:rsidRDefault="00447EA5" w:rsidP="007C2630">
            <w:pPr>
              <w:pStyle w:val="2"/>
              <w:jc w:val="center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81254B">
              <w:rPr>
                <w:rFonts w:ascii="Times New Roman" w:hAnsi="Times New Roman"/>
                <w:i w:val="0"/>
                <w:color w:val="000000"/>
                <w:sz w:val="22"/>
                <w:szCs w:val="22"/>
                <w:lang w:val="ru-RU"/>
              </w:rPr>
              <w:t>129,825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1667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Городская юношеская библиотека</w:t>
            </w:r>
          </w:p>
          <w:p w:rsidR="00447EA5" w:rsidRPr="00741BA8" w:rsidRDefault="00447EA5" w:rsidP="0071667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 (№ 9)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C85C78" w:rsidRDefault="00447EA5" w:rsidP="007C2630">
            <w:pPr>
              <w:pStyle w:val="2"/>
              <w:jc w:val="center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81254B">
              <w:rPr>
                <w:rFonts w:ascii="Times New Roman" w:hAnsi="Times New Roman"/>
                <w:i w:val="0"/>
                <w:color w:val="000000"/>
                <w:sz w:val="22"/>
                <w:szCs w:val="22"/>
                <w:lang w:val="ru-RU"/>
              </w:rPr>
              <w:t>129,825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11016F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Библиотека № 12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Default="00447EA5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129,825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11016F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Библиотека № 13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Default="00447EA5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129,825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11016F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Библиотека № 14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Default="00447EA5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129,825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1667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Центральная Детская библиотека </w:t>
            </w:r>
          </w:p>
          <w:p w:rsidR="00447EA5" w:rsidRPr="00741BA8" w:rsidRDefault="00447EA5" w:rsidP="0071667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(№ 17)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Default="00447EA5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129,825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11016F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Библиотека № 18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Default="00447EA5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129,825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B831D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1667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Центральная городская библиотека </w:t>
            </w:r>
            <w:proofErr w:type="spellStart"/>
            <w:r w:rsidRPr="00741BA8">
              <w:rPr>
                <w:sz w:val="22"/>
                <w:szCs w:val="22"/>
              </w:rPr>
              <w:t>им.А.П.Чехова</w:t>
            </w:r>
            <w:proofErr w:type="spellEnd"/>
            <w:r w:rsidRPr="00741B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Default="00447EA5" w:rsidP="007C26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129,825</w:t>
            </w:r>
          </w:p>
        </w:tc>
      </w:tr>
      <w:tr w:rsidR="00447EA5" w:rsidRPr="00741BA8" w:rsidTr="005A2C7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5A2C7D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405C36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МАОУ Лицей № 18 (дополнительное освещение стадиона)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DD35DE" w:rsidRDefault="00447EA5" w:rsidP="007C2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447EA5" w:rsidRPr="00741BA8" w:rsidTr="0075203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МАДОУ ЦРР </w:t>
            </w:r>
            <w:proofErr w:type="spellStart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д</w:t>
            </w:r>
            <w:proofErr w:type="spellEnd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/сад № 107 (ул. Новый вал, 25)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C85C78" w:rsidRDefault="00447EA5" w:rsidP="007C2630">
            <w:pPr>
              <w:pStyle w:val="2"/>
              <w:jc w:val="center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81254B">
              <w:rPr>
                <w:rFonts w:ascii="Times New Roman" w:hAnsi="Times New Roman"/>
                <w:i w:val="0"/>
                <w:sz w:val="22"/>
                <w:szCs w:val="22"/>
                <w:lang w:val="ru-RU"/>
              </w:rPr>
              <w:t>190,503</w:t>
            </w:r>
          </w:p>
        </w:tc>
      </w:tr>
      <w:tr w:rsidR="00447EA5" w:rsidRPr="00741BA8" w:rsidTr="0075203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МАДОУ </w:t>
            </w:r>
            <w:proofErr w:type="spellStart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д</w:t>
            </w:r>
            <w:proofErr w:type="spellEnd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/сад № 115 (ул. </w:t>
            </w:r>
            <w:proofErr w:type="gramStart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Великолукская</w:t>
            </w:r>
            <w:proofErr w:type="gramEnd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, д. 7)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C85C78" w:rsidRDefault="00447EA5" w:rsidP="007C2630">
            <w:pPr>
              <w:pStyle w:val="2"/>
              <w:jc w:val="center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81254B">
              <w:rPr>
                <w:rFonts w:ascii="Times New Roman" w:hAnsi="Times New Roman"/>
                <w:i w:val="0"/>
                <w:sz w:val="22"/>
                <w:szCs w:val="22"/>
                <w:lang w:val="ru-RU"/>
              </w:rPr>
              <w:t>190,503</w:t>
            </w:r>
          </w:p>
        </w:tc>
      </w:tr>
      <w:tr w:rsidR="00447EA5" w:rsidRPr="00741BA8" w:rsidTr="0075203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МДОУ </w:t>
            </w:r>
            <w:proofErr w:type="spellStart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д</w:t>
            </w:r>
            <w:proofErr w:type="spellEnd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/сад № 124 (ул. </w:t>
            </w:r>
            <w:proofErr w:type="gramStart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Печатная</w:t>
            </w:r>
            <w:proofErr w:type="gramEnd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, 43)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C85C78" w:rsidRDefault="00447EA5" w:rsidP="007C2630">
            <w:pPr>
              <w:pStyle w:val="2"/>
              <w:jc w:val="center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C85C78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129,825</w:t>
            </w:r>
          </w:p>
        </w:tc>
      </w:tr>
      <w:tr w:rsidR="00447EA5" w:rsidRPr="00741BA8" w:rsidTr="0075203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МАДОУ ЦРР </w:t>
            </w:r>
            <w:proofErr w:type="spellStart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д</w:t>
            </w:r>
            <w:proofErr w:type="spellEnd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/сад № 127 (ул. Чекистов, 10)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C85C78" w:rsidRDefault="00447EA5" w:rsidP="007C2630">
            <w:pPr>
              <w:pStyle w:val="2"/>
              <w:jc w:val="center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C85C78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129,825</w:t>
            </w:r>
          </w:p>
        </w:tc>
      </w:tr>
      <w:tr w:rsidR="00447EA5" w:rsidRPr="00741BA8" w:rsidTr="0075203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МОУ ДОД ДЮСШ № 13(ул. А. Смелых, 2)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C85C78" w:rsidRDefault="00447EA5" w:rsidP="007C2630">
            <w:pPr>
              <w:pStyle w:val="2"/>
              <w:jc w:val="center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C85C78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129,825</w:t>
            </w:r>
          </w:p>
        </w:tc>
      </w:tr>
      <w:tr w:rsidR="00447EA5" w:rsidRPr="00741BA8" w:rsidTr="0075203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МОУ СОШ № 46-2-й корпус (ул. </w:t>
            </w:r>
            <w:proofErr w:type="gramStart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Школьная</w:t>
            </w:r>
            <w:proofErr w:type="gramEnd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)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C85C78" w:rsidRDefault="00447EA5" w:rsidP="007C2630">
            <w:pPr>
              <w:pStyle w:val="2"/>
              <w:jc w:val="center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C85C78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129,825</w:t>
            </w:r>
          </w:p>
        </w:tc>
      </w:tr>
      <w:tr w:rsidR="00447EA5" w:rsidRPr="00741BA8" w:rsidTr="0075203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52036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МОУ ШИЛИ (ул. Каштановая аллея, 141)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C85C78" w:rsidRDefault="00447EA5" w:rsidP="007C2630">
            <w:pPr>
              <w:pStyle w:val="2"/>
              <w:jc w:val="center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C85C78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129,825</w:t>
            </w:r>
          </w:p>
        </w:tc>
      </w:tr>
      <w:tr w:rsidR="00447EA5" w:rsidRPr="00741BA8" w:rsidTr="004901AD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950404">
            <w:pPr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AF26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 объект/2908,359</w:t>
            </w:r>
          </w:p>
        </w:tc>
      </w:tr>
      <w:tr w:rsidR="00447EA5" w:rsidRPr="00741BA8" w:rsidTr="004901A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C143A4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 xml:space="preserve">Поселки </w:t>
            </w:r>
          </w:p>
          <w:p w:rsidR="00447EA5" w:rsidRPr="00741BA8" w:rsidRDefault="00447EA5" w:rsidP="00B55287">
            <w:pPr>
              <w:jc w:val="center"/>
              <w:rPr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(улицы, внутриквартальные дороги и проезды, скверы и зеленые зоны)</w:t>
            </w:r>
          </w:p>
        </w:tc>
      </w:tr>
      <w:tr w:rsidR="00447EA5" w:rsidRPr="00741BA8" w:rsidTr="00C201B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C201B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C201B9">
            <w:pPr>
              <w:tabs>
                <w:tab w:val="left" w:pos="1390"/>
              </w:tabs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Пос. Чкаловск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C201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47EA5" w:rsidRPr="00741BA8" w:rsidTr="00C201B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C201B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C201B9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Гавриленко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C201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190,503</w:t>
            </w:r>
          </w:p>
        </w:tc>
      </w:tr>
      <w:tr w:rsidR="00447EA5" w:rsidRPr="00741BA8" w:rsidTr="00C201B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C201B9">
            <w:pPr>
              <w:tabs>
                <w:tab w:val="center" w:pos="2639"/>
              </w:tabs>
              <w:jc w:val="center"/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C201B9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Итого: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3679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 объект</w:t>
            </w:r>
            <w:r w:rsidRPr="000A0510">
              <w:rPr>
                <w:b/>
                <w:color w:val="000000"/>
                <w:sz w:val="22"/>
                <w:szCs w:val="22"/>
              </w:rPr>
              <w:t>/</w:t>
            </w:r>
            <w:r>
              <w:rPr>
                <w:b/>
                <w:color w:val="000000"/>
                <w:sz w:val="22"/>
                <w:szCs w:val="22"/>
              </w:rPr>
              <w:t>190,503</w:t>
            </w:r>
          </w:p>
        </w:tc>
      </w:tr>
      <w:tr w:rsidR="00447EA5" w:rsidTr="007C263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Default="00447EA5" w:rsidP="007C263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A54E33" w:rsidRDefault="00447EA5" w:rsidP="007C2630">
            <w:pPr>
              <w:tabs>
                <w:tab w:val="left" w:pos="1390"/>
              </w:tabs>
              <w:rPr>
                <w:b/>
                <w:sz w:val="22"/>
                <w:szCs w:val="22"/>
              </w:rPr>
            </w:pPr>
            <w:r w:rsidRPr="00A54E33">
              <w:rPr>
                <w:b/>
                <w:sz w:val="22"/>
                <w:szCs w:val="22"/>
              </w:rPr>
              <w:t>Итого по объектам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0351B3" w:rsidRDefault="00447EA5" w:rsidP="007C26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 объекта/8338,1305</w:t>
            </w:r>
          </w:p>
        </w:tc>
      </w:tr>
    </w:tbl>
    <w:p w:rsidR="00002EB1" w:rsidRPr="00741BA8" w:rsidRDefault="00002EB1" w:rsidP="00D73980">
      <w:pPr>
        <w:jc w:val="center"/>
      </w:pPr>
    </w:p>
    <w:p w:rsidR="00095475" w:rsidRPr="00741BA8" w:rsidRDefault="00095475" w:rsidP="00D73980">
      <w:pPr>
        <w:jc w:val="center"/>
      </w:pPr>
    </w:p>
    <w:p w:rsidR="00D73980" w:rsidRPr="00741BA8" w:rsidRDefault="00D73980" w:rsidP="00D73980">
      <w:pPr>
        <w:jc w:val="center"/>
      </w:pPr>
      <w:r w:rsidRPr="00741BA8">
        <w:t xml:space="preserve">Перечень </w:t>
      </w:r>
    </w:p>
    <w:p w:rsidR="00B9553E" w:rsidRPr="00741BA8" w:rsidRDefault="00B9553E" w:rsidP="00D73980">
      <w:pPr>
        <w:jc w:val="center"/>
      </w:pPr>
      <w:r w:rsidRPr="00741BA8">
        <w:t xml:space="preserve">объектов </w:t>
      </w:r>
      <w:r w:rsidR="00D73980" w:rsidRPr="00741BA8">
        <w:t xml:space="preserve">для выполнения работ </w:t>
      </w:r>
      <w:r w:rsidRPr="00741BA8">
        <w:t xml:space="preserve">по </w:t>
      </w:r>
      <w:r w:rsidR="00A3776D" w:rsidRPr="00741BA8">
        <w:t>модернизации</w:t>
      </w:r>
      <w:r w:rsidRPr="00741BA8">
        <w:t xml:space="preserve"> сетей </w:t>
      </w:r>
    </w:p>
    <w:p w:rsidR="00F847FB" w:rsidRPr="00741BA8" w:rsidRDefault="00B9553E" w:rsidP="00D73980">
      <w:pPr>
        <w:jc w:val="center"/>
      </w:pPr>
      <w:r w:rsidRPr="00741BA8">
        <w:t xml:space="preserve">наружного освещения </w:t>
      </w:r>
      <w:r w:rsidR="00D73980" w:rsidRPr="00741BA8">
        <w:t>в 2015</w:t>
      </w:r>
      <w:r w:rsidR="0046002C" w:rsidRPr="00741BA8">
        <w:t xml:space="preserve"> </w:t>
      </w:r>
      <w:r w:rsidR="00D73980" w:rsidRPr="00741BA8">
        <w:t>году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8"/>
        <w:gridCol w:w="5220"/>
        <w:gridCol w:w="3094"/>
      </w:tblGrid>
      <w:tr w:rsidR="00D73980" w:rsidRPr="00741BA8" w:rsidTr="001B653B">
        <w:trPr>
          <w:trHeight w:val="118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980" w:rsidRPr="00741BA8" w:rsidRDefault="00D73980" w:rsidP="00FB5159">
            <w:pPr>
              <w:jc w:val="center"/>
            </w:pPr>
            <w:r w:rsidRPr="00741BA8">
              <w:t xml:space="preserve">№ </w:t>
            </w:r>
            <w:proofErr w:type="spellStart"/>
            <w:proofErr w:type="gramStart"/>
            <w:r w:rsidRPr="00741BA8">
              <w:t>п</w:t>
            </w:r>
            <w:proofErr w:type="spellEnd"/>
            <w:proofErr w:type="gramEnd"/>
            <w:r w:rsidRPr="00741BA8">
              <w:t>/</w:t>
            </w:r>
            <w:proofErr w:type="spellStart"/>
            <w:r w:rsidRPr="00741BA8">
              <w:t>п</w:t>
            </w:r>
            <w:proofErr w:type="spellEnd"/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980" w:rsidRPr="00741BA8" w:rsidRDefault="00D73980" w:rsidP="00FB5159">
            <w:pPr>
              <w:jc w:val="center"/>
            </w:pPr>
            <w:r w:rsidRPr="00741BA8">
              <w:t>Наименование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393" w:rsidRPr="00741BA8" w:rsidRDefault="00FF6393" w:rsidP="00FF6393">
            <w:pPr>
              <w:jc w:val="center"/>
            </w:pPr>
            <w:r w:rsidRPr="00741BA8">
              <w:t>Год выполнения/кол-во</w:t>
            </w:r>
          </w:p>
          <w:p w:rsidR="00C81354" w:rsidRPr="00741BA8" w:rsidRDefault="00FF6393" w:rsidP="002A3D5D">
            <w:pPr>
              <w:jc w:val="center"/>
            </w:pPr>
            <w:proofErr w:type="spellStart"/>
            <w:r w:rsidRPr="00741BA8">
              <w:t>светоточек</w:t>
            </w:r>
            <w:proofErr w:type="spellEnd"/>
            <w:r w:rsidRPr="00741BA8">
              <w:t xml:space="preserve"> (после выполнения работ по проектированию)</w:t>
            </w:r>
          </w:p>
        </w:tc>
      </w:tr>
      <w:tr w:rsidR="00D73980" w:rsidRPr="00741BA8" w:rsidTr="001B653B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53E" w:rsidRPr="00741BA8" w:rsidRDefault="00B9553E" w:rsidP="00B9553E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 xml:space="preserve">Улицы, </w:t>
            </w:r>
            <w:r w:rsidR="00B55287" w:rsidRPr="00741BA8">
              <w:rPr>
                <w:b/>
                <w:sz w:val="22"/>
                <w:szCs w:val="22"/>
              </w:rPr>
              <w:t xml:space="preserve">внутриквартальные </w:t>
            </w:r>
            <w:r w:rsidRPr="00741BA8">
              <w:rPr>
                <w:b/>
                <w:sz w:val="22"/>
                <w:szCs w:val="22"/>
              </w:rPr>
              <w:t xml:space="preserve"> дороги и проезды, </w:t>
            </w:r>
          </w:p>
          <w:p w:rsidR="00D73980" w:rsidRPr="00741BA8" w:rsidRDefault="00B9553E" w:rsidP="00B9553E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скверы и зеленые зоны</w:t>
            </w:r>
          </w:p>
        </w:tc>
      </w:tr>
      <w:tr w:rsidR="00D73980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980" w:rsidRPr="00741BA8" w:rsidRDefault="00D73980" w:rsidP="00FB5159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980" w:rsidRPr="00741BA8" w:rsidRDefault="00D266AA" w:rsidP="00CE42FD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</w:t>
            </w:r>
            <w:proofErr w:type="gramStart"/>
            <w:r w:rsidRPr="00741BA8">
              <w:rPr>
                <w:sz w:val="22"/>
                <w:szCs w:val="22"/>
              </w:rPr>
              <w:t>Псковская</w:t>
            </w:r>
            <w:proofErr w:type="gramEnd"/>
            <w:r w:rsidRPr="00741BA8">
              <w:rPr>
                <w:sz w:val="22"/>
                <w:szCs w:val="22"/>
              </w:rPr>
              <w:t xml:space="preserve">  (от ул. Красной до ул. Рыбников)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980" w:rsidRPr="00741BA8" w:rsidRDefault="00C81354" w:rsidP="000253B2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2015 </w:t>
            </w:r>
          </w:p>
        </w:tc>
      </w:tr>
      <w:tr w:rsidR="00D266AA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D266AA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D266AA" w:rsidP="00AA19D7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Новинский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D266AA" w:rsidP="000253B2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2015 </w:t>
            </w:r>
          </w:p>
        </w:tc>
      </w:tr>
      <w:tr w:rsidR="00D266AA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D266AA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D266AA" w:rsidP="00D73980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Р. Корсакова – ул. Носова, в районе моста через ручей Парковый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D266AA" w:rsidP="000253B2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2015 </w:t>
            </w:r>
          </w:p>
        </w:tc>
      </w:tr>
      <w:tr w:rsidR="00D266AA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D266AA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F347E9" w:rsidP="00D73980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Цветочный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D266AA" w:rsidP="000253B2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2015 </w:t>
            </w:r>
          </w:p>
        </w:tc>
      </w:tr>
      <w:tr w:rsidR="00D266AA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D266AA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270EAA" w:rsidP="00F347E9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Малиновая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D266AA" w:rsidP="000253B2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2015 </w:t>
            </w:r>
          </w:p>
        </w:tc>
      </w:tr>
      <w:tr w:rsidR="00D266AA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D266AA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270EAA" w:rsidP="00D73980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Розовый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D266AA" w:rsidP="000253B2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2015 </w:t>
            </w:r>
          </w:p>
        </w:tc>
      </w:tr>
      <w:tr w:rsidR="00D266AA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D266AA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270EAA" w:rsidP="007254F2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Рябиновый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D266AA" w:rsidP="000253B2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D266AA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98417B" w:rsidP="00B831D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270EAA" w:rsidP="00F30A2A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Ломоносова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D266AA" w:rsidP="000253B2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706027" w:rsidRPr="00741BA8" w:rsidTr="0075203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027" w:rsidRPr="00741BA8" w:rsidRDefault="00706027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027" w:rsidRPr="00741BA8" w:rsidRDefault="00706027" w:rsidP="00752036">
            <w:pPr>
              <w:tabs>
                <w:tab w:val="left" w:pos="1390"/>
              </w:tabs>
              <w:rPr>
                <w:sz w:val="22"/>
                <w:szCs w:val="22"/>
              </w:rPr>
            </w:pPr>
            <w:proofErr w:type="spellStart"/>
            <w:r w:rsidRPr="00741BA8">
              <w:rPr>
                <w:sz w:val="22"/>
                <w:szCs w:val="22"/>
              </w:rPr>
              <w:t>Пр-т</w:t>
            </w:r>
            <w:proofErr w:type="spellEnd"/>
            <w:r w:rsidRPr="00741BA8">
              <w:rPr>
                <w:sz w:val="22"/>
                <w:szCs w:val="22"/>
              </w:rPr>
              <w:t xml:space="preserve"> Мира – ул. Брамса (сквер у Драмтеатра)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027" w:rsidRPr="00741BA8" w:rsidRDefault="00706027" w:rsidP="00752036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D266AA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98417B" w:rsidP="00B831D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875B5C" w:rsidP="00796EFF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Суворова </w:t>
            </w:r>
            <w:r w:rsidR="00796EFF" w:rsidRPr="00741BA8">
              <w:rPr>
                <w:sz w:val="22"/>
                <w:szCs w:val="22"/>
              </w:rPr>
              <w:t>(проезд вдоль домов 25, 25а, 25</w:t>
            </w:r>
            <w:r w:rsidRPr="00741BA8">
              <w:rPr>
                <w:sz w:val="22"/>
                <w:szCs w:val="22"/>
              </w:rPr>
              <w:t>б</w:t>
            </w:r>
            <w:r w:rsidR="00796EFF" w:rsidRPr="00741BA8">
              <w:rPr>
                <w:sz w:val="22"/>
                <w:szCs w:val="22"/>
              </w:rPr>
              <w:t xml:space="preserve"> </w:t>
            </w:r>
            <w:r w:rsidRPr="00741BA8">
              <w:rPr>
                <w:sz w:val="22"/>
                <w:szCs w:val="22"/>
              </w:rPr>
              <w:t xml:space="preserve">дополнительно к </w:t>
            </w:r>
            <w:proofErr w:type="gramStart"/>
            <w:r w:rsidRPr="00741BA8">
              <w:rPr>
                <w:sz w:val="22"/>
                <w:szCs w:val="22"/>
              </w:rPr>
              <w:t>существующему</w:t>
            </w:r>
            <w:proofErr w:type="gramEnd"/>
            <w:r w:rsidR="00B10016" w:rsidRPr="00741BA8">
              <w:rPr>
                <w:sz w:val="22"/>
                <w:szCs w:val="22"/>
              </w:rPr>
              <w:t>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D266AA" w:rsidP="000253B2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D266AA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CD64F3" w:rsidP="006D0D35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C7140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Подъездная дорога к СНТ «Победа» </w:t>
            </w:r>
          </w:p>
          <w:p w:rsidR="00D266AA" w:rsidRPr="00741BA8" w:rsidRDefault="00C7140C" w:rsidP="00C7140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(ул. Горького)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D266AA" w:rsidP="006D0D35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D266AA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CD64F3" w:rsidP="006D0D35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C7140C" w:rsidP="0093185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</w:t>
            </w:r>
            <w:proofErr w:type="gramStart"/>
            <w:r w:rsidRPr="00741BA8">
              <w:rPr>
                <w:sz w:val="22"/>
                <w:szCs w:val="22"/>
              </w:rPr>
              <w:t>Ямская</w:t>
            </w:r>
            <w:proofErr w:type="gramEnd"/>
            <w:r w:rsidRPr="00741BA8">
              <w:rPr>
                <w:sz w:val="22"/>
                <w:szCs w:val="22"/>
              </w:rPr>
              <w:t xml:space="preserve"> (от переезда до ул. Б. Окружной)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6AA" w:rsidRPr="00741BA8" w:rsidRDefault="00D266AA" w:rsidP="006D0D35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D64F3" w:rsidP="006D0D35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 Ул. Б. Окружная  4-я (дополнительно к существующему, от д. 96 до ул. Б. Окружная)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6D0D35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D64F3" w:rsidP="006D0D35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 Ул. Б.</w:t>
            </w:r>
            <w:proofErr w:type="gramStart"/>
            <w:r w:rsidRPr="00741BA8">
              <w:rPr>
                <w:sz w:val="22"/>
                <w:szCs w:val="22"/>
              </w:rPr>
              <w:t>Окружная</w:t>
            </w:r>
            <w:proofErr w:type="gramEnd"/>
            <w:r w:rsidRPr="00741BA8">
              <w:rPr>
                <w:sz w:val="22"/>
                <w:szCs w:val="22"/>
              </w:rPr>
              <w:t xml:space="preserve"> 1-я (от канала Питьевой до Советского проспекта)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6D0D35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9D17EA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D64F3" w:rsidP="009D17E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9D17EA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Нарвская (пешеходная дорога от ул. </w:t>
            </w:r>
            <w:proofErr w:type="gramStart"/>
            <w:r w:rsidRPr="00741BA8">
              <w:rPr>
                <w:sz w:val="22"/>
                <w:szCs w:val="22"/>
              </w:rPr>
              <w:t>Нарвской</w:t>
            </w:r>
            <w:proofErr w:type="gramEnd"/>
            <w:r w:rsidRPr="00741BA8">
              <w:rPr>
                <w:sz w:val="22"/>
                <w:szCs w:val="22"/>
              </w:rPr>
              <w:t xml:space="preserve">, д. 79) 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9D17EA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9D17EA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D64F3" w:rsidP="00C7140C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40028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Ясная (дополнительно к существующему)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9D17EA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9D17EA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D64F3" w:rsidP="009D17E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9D17EA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Пархоменко, пер. Пархоменко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9D17EA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9D17EA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D64F3" w:rsidP="009D17E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Вишневая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9D17EA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1B653B">
        <w:trPr>
          <w:trHeight w:val="249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D64F3" w:rsidP="009D17E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Цветущая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9D17EA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1B653B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D64F3" w:rsidP="009B05DD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Яблоневая аллея (дополнительно к </w:t>
            </w:r>
            <w:proofErr w:type="gramStart"/>
            <w:r w:rsidRPr="00741BA8">
              <w:rPr>
                <w:sz w:val="22"/>
                <w:szCs w:val="22"/>
              </w:rPr>
              <w:t>существующему</w:t>
            </w:r>
            <w:proofErr w:type="gramEnd"/>
            <w:r w:rsidRPr="00741BA8">
              <w:rPr>
                <w:sz w:val="22"/>
                <w:szCs w:val="22"/>
              </w:rPr>
              <w:t>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9D17EA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1B653B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D64F3" w:rsidP="0098417B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</w:t>
            </w:r>
            <w:proofErr w:type="gramStart"/>
            <w:r w:rsidRPr="00741BA8">
              <w:rPr>
                <w:sz w:val="22"/>
                <w:szCs w:val="22"/>
              </w:rPr>
              <w:t>Машиностроительная</w:t>
            </w:r>
            <w:proofErr w:type="gramEnd"/>
            <w:r w:rsidRPr="00741BA8">
              <w:rPr>
                <w:sz w:val="22"/>
                <w:szCs w:val="22"/>
              </w:rPr>
              <w:t xml:space="preserve"> (проезд вдоль д. 4-10)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9D17EA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1B653B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CD64F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</w:t>
            </w:r>
            <w:r w:rsidR="00CD64F3" w:rsidRPr="00741BA8">
              <w:rPr>
                <w:sz w:val="22"/>
                <w:szCs w:val="22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С. Лазо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9D17EA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1B653B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CD64F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</w:t>
            </w:r>
            <w:r w:rsidR="00CD64F3" w:rsidRPr="00741BA8">
              <w:rPr>
                <w:sz w:val="22"/>
                <w:szCs w:val="22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Коммунистическая (дополнительно к существующему)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9D17EA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1B653B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CD64F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</w:t>
            </w:r>
            <w:r w:rsidR="00CD64F3" w:rsidRPr="00741BA8">
              <w:rPr>
                <w:sz w:val="22"/>
                <w:szCs w:val="22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Нарвский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9D17EA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7914D7" w:rsidRPr="00741BA8" w:rsidTr="00FA2AD7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4D7" w:rsidRPr="00741BA8" w:rsidRDefault="00CD64F3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4D7" w:rsidRPr="00741BA8" w:rsidRDefault="007914D7" w:rsidP="00FA2A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Тихая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4D7" w:rsidRPr="00741BA8" w:rsidRDefault="007914D7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B447C6" w:rsidRPr="00741BA8" w:rsidTr="00FA2AD7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C6" w:rsidRPr="00741BA8" w:rsidRDefault="00CD64F3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C6" w:rsidRPr="00741BA8" w:rsidRDefault="00B447C6" w:rsidP="00FA2A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Лесопарковая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C6" w:rsidRPr="00741BA8" w:rsidRDefault="007914D7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B447C6" w:rsidRPr="00741BA8" w:rsidTr="00FA2AD7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C6" w:rsidRPr="00741BA8" w:rsidRDefault="00CD64F3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C6" w:rsidRPr="00741BA8" w:rsidRDefault="00B447C6" w:rsidP="00FA2A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Карамзина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C6" w:rsidRPr="00741BA8" w:rsidRDefault="007914D7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B447C6" w:rsidRPr="00741BA8" w:rsidTr="00FA2AD7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C6" w:rsidRPr="00741BA8" w:rsidRDefault="007914D7" w:rsidP="00CD64F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</w:t>
            </w:r>
            <w:r w:rsidR="00CD64F3" w:rsidRPr="00741BA8">
              <w:rPr>
                <w:sz w:val="22"/>
                <w:szCs w:val="22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C6" w:rsidRPr="00741BA8" w:rsidRDefault="00B447C6" w:rsidP="00FA2A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Брамса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C6" w:rsidRPr="00741BA8" w:rsidRDefault="007914D7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B447C6" w:rsidRPr="00741BA8" w:rsidTr="00FA2AD7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C6" w:rsidRPr="00741BA8" w:rsidRDefault="00CD64F3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C6" w:rsidRPr="00741BA8" w:rsidRDefault="00B447C6" w:rsidP="00FA2A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Генделя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C6" w:rsidRPr="00741BA8" w:rsidRDefault="007914D7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B447C6" w:rsidRPr="00741BA8" w:rsidTr="00FA2AD7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C6" w:rsidRPr="00741BA8" w:rsidRDefault="00CD64F3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C6" w:rsidRPr="00741BA8" w:rsidRDefault="00B447C6" w:rsidP="00FA2A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Радищева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C6" w:rsidRPr="00741BA8" w:rsidRDefault="007914D7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B447C6" w:rsidRPr="00741BA8" w:rsidTr="00FA2AD7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C6" w:rsidRPr="00741BA8" w:rsidRDefault="007914D7" w:rsidP="00CD64F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</w:t>
            </w:r>
            <w:r w:rsidR="00CD64F3" w:rsidRPr="00741BA8">
              <w:rPr>
                <w:sz w:val="22"/>
                <w:szCs w:val="22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C6" w:rsidRPr="00741BA8" w:rsidRDefault="00B447C6" w:rsidP="00FA2AD7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Ростовская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C6" w:rsidRPr="00741BA8" w:rsidRDefault="007914D7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5C0B80" w:rsidRPr="00741BA8" w:rsidTr="00CD64F3">
        <w:trPr>
          <w:trHeight w:val="194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B80" w:rsidRPr="00741BA8" w:rsidRDefault="00CD64F3" w:rsidP="009F179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B80" w:rsidRPr="00741BA8" w:rsidRDefault="005C0B80" w:rsidP="009F1799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Нахимова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B80" w:rsidRPr="00741BA8" w:rsidRDefault="00CD64F3" w:rsidP="009F1799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5C0B80" w:rsidRPr="00741BA8" w:rsidTr="009F179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B80" w:rsidRPr="00741BA8" w:rsidRDefault="005C0B80" w:rsidP="00CD64F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</w:t>
            </w:r>
            <w:r w:rsidR="00CD64F3" w:rsidRPr="00741BA8">
              <w:rPr>
                <w:sz w:val="22"/>
                <w:szCs w:val="22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B80" w:rsidRPr="00741BA8" w:rsidRDefault="005C0B80" w:rsidP="009F1799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Воздушная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B80" w:rsidRPr="00741BA8" w:rsidRDefault="00CD64F3" w:rsidP="009F1799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5C0B80" w:rsidRPr="00741BA8" w:rsidTr="009F179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B80" w:rsidRPr="00741BA8" w:rsidRDefault="005C0B80" w:rsidP="00CD64F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</w:t>
            </w:r>
            <w:r w:rsidR="00CD64F3" w:rsidRPr="00741BA8">
              <w:rPr>
                <w:sz w:val="22"/>
                <w:szCs w:val="22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B80" w:rsidRPr="00741BA8" w:rsidRDefault="005C0B80" w:rsidP="009F1799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Береговая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B80" w:rsidRPr="00741BA8" w:rsidRDefault="00CD64F3" w:rsidP="009F1799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5C0B80" w:rsidRPr="00741BA8" w:rsidTr="009F1799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B80" w:rsidRPr="00741BA8" w:rsidRDefault="005C0B80" w:rsidP="00CD64F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</w:t>
            </w:r>
            <w:r w:rsidR="00CD64F3" w:rsidRPr="00741BA8">
              <w:rPr>
                <w:sz w:val="22"/>
                <w:szCs w:val="22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B80" w:rsidRPr="00741BA8" w:rsidRDefault="005C0B80" w:rsidP="009F1799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Белинского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B80" w:rsidRPr="00741BA8" w:rsidRDefault="00CD64F3" w:rsidP="009F1799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5C0B80" w:rsidRPr="00741BA8" w:rsidTr="009F1799">
        <w:trPr>
          <w:trHeight w:val="398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B80" w:rsidRPr="00741BA8" w:rsidRDefault="005C0B80" w:rsidP="00CD64F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</w:t>
            </w:r>
            <w:r w:rsidR="00CD64F3" w:rsidRPr="00741BA8">
              <w:rPr>
                <w:sz w:val="22"/>
                <w:szCs w:val="22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B80" w:rsidRPr="00741BA8" w:rsidRDefault="005C0B80" w:rsidP="009F1799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 Ул. Адмиральская</w:t>
            </w:r>
          </w:p>
          <w:p w:rsidR="005C0B80" w:rsidRPr="00741BA8" w:rsidRDefault="005C0B80" w:rsidP="009F1799">
            <w:pPr>
              <w:rPr>
                <w:sz w:val="22"/>
                <w:szCs w:val="22"/>
              </w:rPr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B80" w:rsidRPr="00741BA8" w:rsidRDefault="00CD64F3" w:rsidP="009F1799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FB5159">
            <w:pPr>
              <w:tabs>
                <w:tab w:val="left" w:pos="1390"/>
              </w:tabs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D64F3" w:rsidP="00CD64F3">
            <w:pPr>
              <w:jc w:val="center"/>
              <w:rPr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36 объектов</w:t>
            </w:r>
          </w:p>
        </w:tc>
      </w:tr>
      <w:tr w:rsidR="00C7140C" w:rsidRPr="00741BA8" w:rsidTr="001B653B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B9553E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 xml:space="preserve">Объекты социально-культурной сферы, в т.ч. прилегающие к ним территории </w:t>
            </w:r>
          </w:p>
        </w:tc>
      </w:tr>
      <w:tr w:rsidR="00C7140C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1D1C14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МДОУ </w:t>
            </w:r>
            <w:proofErr w:type="spellStart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д</w:t>
            </w:r>
            <w:proofErr w:type="spellEnd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/сад № 124 (ул. </w:t>
            </w:r>
            <w:proofErr w:type="gramStart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Печатная</w:t>
            </w:r>
            <w:proofErr w:type="gramEnd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, 43)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0253B2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5C0B80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МАДОУ ЦРР </w:t>
            </w:r>
            <w:proofErr w:type="spellStart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д</w:t>
            </w:r>
            <w:proofErr w:type="spellEnd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/сад № 107 (ул. Новый вал, 25)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0253B2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5C0B80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МАДОУ </w:t>
            </w:r>
            <w:proofErr w:type="spellStart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д</w:t>
            </w:r>
            <w:proofErr w:type="spellEnd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/сад № 115 (ул. </w:t>
            </w:r>
            <w:proofErr w:type="gramStart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Великолукская</w:t>
            </w:r>
            <w:proofErr w:type="gramEnd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, д. 7)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40C" w:rsidRPr="00741BA8" w:rsidRDefault="00C7140C" w:rsidP="000253B2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5C0B80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5C0B80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proofErr w:type="gramStart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МАДОУ ЦРР </w:t>
            </w:r>
            <w:proofErr w:type="spellStart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д</w:t>
            </w:r>
            <w:proofErr w:type="spellEnd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/сад № 127 (ул. Чекистов, 10) (</w:t>
            </w:r>
            <w:proofErr w:type="gram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40C" w:rsidRPr="00741BA8" w:rsidRDefault="00C7140C" w:rsidP="000253B2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5C0B80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FB5159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МОУ ДОД ДЮСШ № 13(ул. А. Смелых, 2)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40C" w:rsidRPr="00741BA8" w:rsidRDefault="00C7140C" w:rsidP="000253B2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5C0B80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FB5159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МОУ СОШ № 46-2-й корпус (ул. </w:t>
            </w:r>
            <w:proofErr w:type="gramStart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>Школьная</w:t>
            </w:r>
            <w:proofErr w:type="gramEnd"/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)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40C" w:rsidRPr="00741BA8" w:rsidRDefault="00C7140C" w:rsidP="000253B2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5C0B80" w:rsidP="007D2771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FB5159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МОУ ШИЛИ (ул. Каштановая аллея, 141)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40C" w:rsidRPr="00741BA8" w:rsidRDefault="00C7140C" w:rsidP="000253B2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40C" w:rsidRPr="00741BA8" w:rsidRDefault="005C0B80" w:rsidP="00C67FB4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FB5159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МОУ ДОД ДЮЦ «На Комсомольской» </w:t>
            </w:r>
          </w:p>
          <w:p w:rsidR="00C7140C" w:rsidRPr="00741BA8" w:rsidRDefault="00C7140C" w:rsidP="00FB5159">
            <w:pPr>
              <w:pStyle w:val="2"/>
              <w:jc w:val="left"/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Cs/>
                <w:i w:val="0"/>
                <w:iCs/>
                <w:sz w:val="22"/>
                <w:szCs w:val="22"/>
                <w:lang w:val="ru-RU"/>
              </w:rPr>
              <w:t xml:space="preserve">(ул. Комсомольская, 3)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40C" w:rsidRPr="00741BA8" w:rsidRDefault="00C7140C" w:rsidP="000253B2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5C0B80" w:rsidP="009D17EA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9E1C56" w:rsidP="009D17EA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МАОУ</w:t>
            </w:r>
            <w:r w:rsidR="00B447C6" w:rsidRPr="00741BA8">
              <w:rPr>
                <w:sz w:val="22"/>
                <w:szCs w:val="22"/>
              </w:rPr>
              <w:t xml:space="preserve"> </w:t>
            </w:r>
            <w:r w:rsidR="00C7140C" w:rsidRPr="00741BA8">
              <w:rPr>
                <w:sz w:val="22"/>
                <w:szCs w:val="22"/>
              </w:rPr>
              <w:t>Лицей № 18 (дополнительное освещение стадиона)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9D17EA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C7140C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40C" w:rsidRPr="00741BA8" w:rsidRDefault="00C7140C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FB5159">
            <w:pPr>
              <w:pStyle w:val="2"/>
              <w:jc w:val="left"/>
              <w:rPr>
                <w:rFonts w:ascii="Times New Roman" w:hAnsi="Times New Roman"/>
                <w:b/>
                <w:bCs/>
                <w:i w:val="0"/>
                <w:iCs/>
                <w:sz w:val="22"/>
                <w:szCs w:val="22"/>
                <w:lang w:val="ru-RU"/>
              </w:rPr>
            </w:pPr>
            <w:r w:rsidRPr="00741BA8">
              <w:rPr>
                <w:rFonts w:ascii="Times New Roman" w:hAnsi="Times New Roman"/>
                <w:b/>
                <w:bCs/>
                <w:i w:val="0"/>
                <w:iCs/>
                <w:sz w:val="22"/>
                <w:szCs w:val="22"/>
                <w:lang w:val="ru-RU"/>
              </w:rPr>
              <w:t>Итого: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40C" w:rsidRPr="00741BA8" w:rsidRDefault="00CD64F3" w:rsidP="00EA5787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9 объектов</w:t>
            </w:r>
          </w:p>
        </w:tc>
      </w:tr>
      <w:tr w:rsidR="00C7140C" w:rsidRPr="00741BA8" w:rsidTr="001B653B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B9553E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lastRenderedPageBreak/>
              <w:t xml:space="preserve">Поселки </w:t>
            </w:r>
          </w:p>
          <w:p w:rsidR="00C7140C" w:rsidRPr="00741BA8" w:rsidRDefault="00C7140C" w:rsidP="0098417B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 xml:space="preserve">(улицы, </w:t>
            </w:r>
            <w:r w:rsidR="00B55287" w:rsidRPr="00741BA8">
              <w:rPr>
                <w:b/>
                <w:sz w:val="22"/>
                <w:szCs w:val="22"/>
              </w:rPr>
              <w:t xml:space="preserve">внутриквартальные </w:t>
            </w:r>
            <w:r w:rsidRPr="00741BA8">
              <w:rPr>
                <w:b/>
                <w:sz w:val="22"/>
                <w:szCs w:val="22"/>
              </w:rPr>
              <w:t>дороги и проезды, скверы и зеленые зоны)</w:t>
            </w:r>
          </w:p>
        </w:tc>
      </w:tr>
      <w:tr w:rsidR="0098417B" w:rsidRPr="00741BA8" w:rsidTr="009A682F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17B" w:rsidRPr="00741BA8" w:rsidRDefault="0098417B" w:rsidP="009A682F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17B" w:rsidRPr="00741BA8" w:rsidRDefault="0098417B" w:rsidP="009A682F">
            <w:pPr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Пос. Чкаловск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17B" w:rsidRPr="00741BA8" w:rsidRDefault="0098417B" w:rsidP="009A682F">
            <w:pPr>
              <w:jc w:val="center"/>
              <w:rPr>
                <w:sz w:val="22"/>
                <w:szCs w:val="22"/>
              </w:rPr>
            </w:pPr>
          </w:p>
        </w:tc>
      </w:tr>
      <w:tr w:rsidR="00C7140C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FB5159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270EAA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Авиационная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40C" w:rsidRPr="00741BA8" w:rsidRDefault="000E618E" w:rsidP="000E618E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447EA5" w:rsidRPr="00741BA8" w:rsidTr="007C2630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7C2630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41BA8">
              <w:rPr>
                <w:sz w:val="22"/>
                <w:szCs w:val="22"/>
              </w:rPr>
              <w:t>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EA5" w:rsidRPr="00741BA8" w:rsidRDefault="00447EA5" w:rsidP="00447EA5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</w:t>
            </w:r>
            <w:r>
              <w:rPr>
                <w:sz w:val="22"/>
                <w:szCs w:val="22"/>
              </w:rPr>
              <w:t>Гавриленко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EA5" w:rsidRPr="00741BA8" w:rsidRDefault="00447EA5" w:rsidP="007C2630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2015</w:t>
            </w:r>
          </w:p>
        </w:tc>
      </w:tr>
      <w:tr w:rsidR="000E618E" w:rsidRPr="00741BA8" w:rsidTr="00AA19D7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18E" w:rsidRPr="00741BA8" w:rsidRDefault="000E618E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18E" w:rsidRPr="00741BA8" w:rsidRDefault="000E618E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Итого: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18E" w:rsidRPr="00741BA8" w:rsidRDefault="00447EA5" w:rsidP="000E618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</w:t>
            </w:r>
            <w:r w:rsidR="000E618E" w:rsidRPr="00741BA8">
              <w:rPr>
                <w:b/>
                <w:sz w:val="22"/>
                <w:szCs w:val="22"/>
              </w:rPr>
              <w:t>объект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C7140C" w:rsidRPr="00741BA8" w:rsidTr="001B653B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B831D3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7140C" w:rsidP="00B831D3">
            <w:pPr>
              <w:tabs>
                <w:tab w:val="left" w:pos="1390"/>
              </w:tabs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Итого по объектам: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40C" w:rsidRPr="00741BA8" w:rsidRDefault="00CD64F3" w:rsidP="00447EA5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4</w:t>
            </w:r>
            <w:r w:rsidR="00447EA5">
              <w:rPr>
                <w:b/>
                <w:sz w:val="22"/>
                <w:szCs w:val="22"/>
              </w:rPr>
              <w:t>7</w:t>
            </w:r>
            <w:r w:rsidRPr="00741BA8">
              <w:rPr>
                <w:b/>
                <w:sz w:val="22"/>
                <w:szCs w:val="22"/>
              </w:rPr>
              <w:t xml:space="preserve"> объектов</w:t>
            </w:r>
          </w:p>
        </w:tc>
      </w:tr>
    </w:tbl>
    <w:p w:rsidR="00D73980" w:rsidRPr="00741BA8" w:rsidRDefault="00D73980" w:rsidP="00D73980">
      <w:pPr>
        <w:jc w:val="right"/>
      </w:pPr>
    </w:p>
    <w:p w:rsidR="00D73980" w:rsidRPr="00741BA8" w:rsidRDefault="00D73980" w:rsidP="00D73980"/>
    <w:p w:rsidR="00AC2D21" w:rsidRPr="00741BA8" w:rsidRDefault="00AC2D21" w:rsidP="00B10016">
      <w:pPr>
        <w:jc w:val="right"/>
        <w:sectPr w:rsidR="00AC2D21" w:rsidRPr="00741BA8" w:rsidSect="00AC2D21">
          <w:pgSz w:w="11906" w:h="16838"/>
          <w:pgMar w:top="720" w:right="567" w:bottom="539" w:left="1701" w:header="709" w:footer="709" w:gutter="0"/>
          <w:pgNumType w:start="1"/>
          <w:cols w:space="708"/>
          <w:titlePg/>
          <w:docGrid w:linePitch="360"/>
        </w:sectPr>
      </w:pPr>
    </w:p>
    <w:p w:rsidR="00DA4D54" w:rsidRPr="00DA4D54" w:rsidRDefault="00DA4D54" w:rsidP="00DA4D54">
      <w:pPr>
        <w:pStyle w:val="a5"/>
        <w:framePr w:w="4423" w:h="1134" w:wrap="around" w:hAnchor="margin" w:xAlign="right" w:yAlign="top"/>
        <w:rPr>
          <w:bCs/>
          <w:sz w:val="24"/>
        </w:rPr>
      </w:pPr>
      <w:r w:rsidRPr="00DA4D54">
        <w:rPr>
          <w:bCs/>
          <w:sz w:val="24"/>
        </w:rPr>
        <w:lastRenderedPageBreak/>
        <w:t>Приложение к приказу комитета</w:t>
      </w:r>
    </w:p>
    <w:p w:rsidR="00DA4D54" w:rsidRPr="00DA4D54" w:rsidRDefault="00DA4D54" w:rsidP="00DA4D54">
      <w:pPr>
        <w:pStyle w:val="a5"/>
        <w:framePr w:w="4423" w:h="1134" w:wrap="around" w:hAnchor="margin" w:xAlign="right" w:yAlign="top"/>
        <w:rPr>
          <w:bCs/>
          <w:sz w:val="24"/>
        </w:rPr>
      </w:pPr>
      <w:r w:rsidRPr="00DA4D54">
        <w:rPr>
          <w:bCs/>
          <w:sz w:val="24"/>
        </w:rPr>
        <w:t>городского хозяйства</w:t>
      </w:r>
    </w:p>
    <w:p w:rsidR="00DA4D54" w:rsidRPr="00DA4D54" w:rsidRDefault="00DA4D54" w:rsidP="00DA4D54">
      <w:pPr>
        <w:pStyle w:val="a5"/>
        <w:framePr w:w="4423" w:h="1134" w:wrap="around" w:hAnchor="margin" w:xAlign="right" w:yAlign="top"/>
        <w:rPr>
          <w:bCs/>
          <w:sz w:val="24"/>
        </w:rPr>
      </w:pPr>
      <w:r w:rsidRPr="00DA4D54">
        <w:rPr>
          <w:bCs/>
          <w:sz w:val="24"/>
        </w:rPr>
        <w:t>от «___» _________ 2013 г. № ___</w:t>
      </w:r>
    </w:p>
    <w:p w:rsidR="00E44693" w:rsidRPr="00741BA8" w:rsidRDefault="00E44693" w:rsidP="00E44693">
      <w:pPr>
        <w:jc w:val="right"/>
      </w:pPr>
    </w:p>
    <w:p w:rsidR="00B10016" w:rsidRPr="00741BA8" w:rsidRDefault="00B10016" w:rsidP="00B10016">
      <w:pPr>
        <w:jc w:val="center"/>
      </w:pPr>
    </w:p>
    <w:p w:rsidR="0098417B" w:rsidRPr="00741BA8" w:rsidRDefault="0098417B" w:rsidP="00B10016">
      <w:pPr>
        <w:jc w:val="center"/>
        <w:rPr>
          <w:b/>
        </w:rPr>
      </w:pPr>
    </w:p>
    <w:p w:rsidR="00B10016" w:rsidRPr="00741BA8" w:rsidRDefault="00B10016" w:rsidP="00B10016">
      <w:pPr>
        <w:jc w:val="center"/>
        <w:rPr>
          <w:b/>
        </w:rPr>
      </w:pPr>
      <w:r w:rsidRPr="00741BA8">
        <w:rPr>
          <w:b/>
        </w:rPr>
        <w:t xml:space="preserve">Перечень </w:t>
      </w:r>
    </w:p>
    <w:p w:rsidR="00B10016" w:rsidRPr="00741BA8" w:rsidRDefault="00B10016" w:rsidP="00B10016">
      <w:pPr>
        <w:jc w:val="center"/>
        <w:rPr>
          <w:b/>
        </w:rPr>
      </w:pPr>
      <w:r w:rsidRPr="00741BA8">
        <w:rPr>
          <w:b/>
        </w:rPr>
        <w:t>объектов для выполнения работ по проектированию</w:t>
      </w:r>
    </w:p>
    <w:p w:rsidR="00B10016" w:rsidRPr="00741BA8" w:rsidRDefault="00B10016" w:rsidP="00B10016">
      <w:pPr>
        <w:jc w:val="center"/>
        <w:rPr>
          <w:b/>
        </w:rPr>
      </w:pPr>
      <w:r w:rsidRPr="00741BA8">
        <w:rPr>
          <w:b/>
        </w:rPr>
        <w:t xml:space="preserve"> сетей наружного освещения  в 2016 году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8"/>
        <w:gridCol w:w="5220"/>
        <w:gridCol w:w="3094"/>
      </w:tblGrid>
      <w:tr w:rsidR="00B10016" w:rsidRPr="00741BA8" w:rsidTr="00AA19D7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jc w:val="center"/>
            </w:pPr>
            <w:r w:rsidRPr="00741BA8">
              <w:t xml:space="preserve">№ </w:t>
            </w:r>
            <w:proofErr w:type="spellStart"/>
            <w:proofErr w:type="gramStart"/>
            <w:r w:rsidRPr="00741BA8">
              <w:t>п</w:t>
            </w:r>
            <w:proofErr w:type="spellEnd"/>
            <w:proofErr w:type="gramEnd"/>
            <w:r w:rsidRPr="00741BA8">
              <w:t>/</w:t>
            </w:r>
            <w:proofErr w:type="spellStart"/>
            <w:r w:rsidRPr="00741BA8">
              <w:t>п</w:t>
            </w:r>
            <w:proofErr w:type="spellEnd"/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jc w:val="center"/>
            </w:pPr>
            <w:r w:rsidRPr="00741BA8">
              <w:t>Наименование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jc w:val="center"/>
            </w:pPr>
            <w:r w:rsidRPr="00741BA8">
              <w:t>Стоимость проектирования</w:t>
            </w:r>
          </w:p>
        </w:tc>
      </w:tr>
      <w:tr w:rsidR="00B10016" w:rsidRPr="00741BA8" w:rsidTr="00AA19D7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Улицы, внутрик</w:t>
            </w:r>
            <w:r w:rsidR="00B55287" w:rsidRPr="00741BA8">
              <w:rPr>
                <w:b/>
                <w:sz w:val="22"/>
                <w:szCs w:val="22"/>
              </w:rPr>
              <w:t xml:space="preserve">вартальные </w:t>
            </w:r>
            <w:r w:rsidRPr="00741BA8">
              <w:rPr>
                <w:b/>
                <w:sz w:val="22"/>
                <w:szCs w:val="22"/>
              </w:rPr>
              <w:t xml:space="preserve">дороги и проезды, </w:t>
            </w:r>
          </w:p>
          <w:p w:rsidR="00B10016" w:rsidRPr="00741BA8" w:rsidRDefault="00B10016" w:rsidP="00AA19D7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скверы и зеленые зоны</w:t>
            </w:r>
          </w:p>
        </w:tc>
      </w:tr>
      <w:tr w:rsidR="00B10016" w:rsidRPr="00741BA8" w:rsidTr="00AA19D7">
        <w:trPr>
          <w:trHeight w:val="257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А. Ахматовой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195,0</w:t>
            </w:r>
          </w:p>
        </w:tc>
      </w:tr>
      <w:tr w:rsidR="00B10016" w:rsidRPr="00741BA8" w:rsidTr="00AA19D7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М. Зощенко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195,0</w:t>
            </w:r>
          </w:p>
        </w:tc>
      </w:tr>
      <w:tr w:rsidR="00B10016" w:rsidRPr="00741BA8" w:rsidTr="00AA19D7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Зощенко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131,0</w:t>
            </w:r>
          </w:p>
        </w:tc>
      </w:tr>
      <w:tr w:rsidR="00B10016" w:rsidRPr="00741BA8" w:rsidTr="00AA19D7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В. Высоцкого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246,0</w:t>
            </w:r>
          </w:p>
        </w:tc>
      </w:tr>
      <w:tr w:rsidR="00B10016" w:rsidRPr="00741BA8" w:rsidTr="00AA19D7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B5528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М. Светлова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246,0</w:t>
            </w:r>
          </w:p>
        </w:tc>
      </w:tr>
      <w:tr w:rsidR="00B10016" w:rsidRPr="00741BA8" w:rsidTr="00AA19D7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Б. Пастернака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195,0</w:t>
            </w:r>
          </w:p>
        </w:tc>
      </w:tr>
      <w:tr w:rsidR="00B10016" w:rsidRPr="00741BA8" w:rsidTr="00AA19D7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И. Франка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195,0</w:t>
            </w:r>
          </w:p>
        </w:tc>
      </w:tr>
      <w:tr w:rsidR="00B10016" w:rsidRPr="00741BA8" w:rsidTr="00AA19D7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Волошина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131,0</w:t>
            </w:r>
          </w:p>
        </w:tc>
      </w:tr>
      <w:tr w:rsidR="00B10016" w:rsidRPr="00741BA8" w:rsidTr="00AA19D7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М. Цветаевой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131,0</w:t>
            </w:r>
          </w:p>
        </w:tc>
      </w:tr>
      <w:tr w:rsidR="00B10016" w:rsidRPr="00741BA8" w:rsidTr="00AA19D7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4E0CE0" w:rsidP="004E0CE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Петрозаводская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195,0</w:t>
            </w:r>
          </w:p>
        </w:tc>
      </w:tr>
      <w:tr w:rsidR="00B10016" w:rsidRPr="00741BA8" w:rsidTr="00AA19D7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B55287">
            <w:pPr>
              <w:rPr>
                <w:sz w:val="22"/>
                <w:szCs w:val="22"/>
              </w:rPr>
            </w:pPr>
            <w:proofErr w:type="gramStart"/>
            <w:r w:rsidRPr="00741BA8">
              <w:rPr>
                <w:sz w:val="22"/>
                <w:szCs w:val="22"/>
              </w:rPr>
              <w:t>Ул. Садовая (дополнительно к существующему, в т.ч. с ул. Тихорецкой)</w:t>
            </w:r>
            <w:proofErr w:type="gram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55287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131,0</w:t>
            </w:r>
          </w:p>
        </w:tc>
      </w:tr>
      <w:tr w:rsidR="00B10016" w:rsidRPr="00741BA8" w:rsidTr="00AA19D7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98417B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A31097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Баженова (дополнительно к </w:t>
            </w:r>
            <w:proofErr w:type="gramStart"/>
            <w:r w:rsidRPr="00741BA8">
              <w:rPr>
                <w:sz w:val="22"/>
                <w:szCs w:val="22"/>
              </w:rPr>
              <w:t>существующему</w:t>
            </w:r>
            <w:proofErr w:type="gramEnd"/>
            <w:r w:rsidRPr="00741BA8">
              <w:rPr>
                <w:sz w:val="22"/>
                <w:szCs w:val="22"/>
              </w:rPr>
              <w:t>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A31097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195,0</w:t>
            </w:r>
          </w:p>
        </w:tc>
      </w:tr>
      <w:tr w:rsidR="00B10016" w:rsidRPr="00741BA8" w:rsidTr="00AA19D7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98417B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A31097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Тверская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A31097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131,0</w:t>
            </w:r>
          </w:p>
        </w:tc>
      </w:tr>
      <w:tr w:rsidR="00B10016" w:rsidRPr="00741BA8" w:rsidTr="00AA19D7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98417B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A31097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П. Флоренского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A31097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195,0</w:t>
            </w:r>
          </w:p>
        </w:tc>
      </w:tr>
      <w:tr w:rsidR="00B10016" w:rsidRPr="00741BA8" w:rsidTr="00AA19D7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98417B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A31097" w:rsidP="00A3109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П. Флоренского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A31097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195,0</w:t>
            </w:r>
          </w:p>
        </w:tc>
      </w:tr>
      <w:tr w:rsidR="00B10016" w:rsidRPr="00741BA8" w:rsidTr="00AA19D7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98417B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A31097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</w:t>
            </w:r>
            <w:proofErr w:type="spellStart"/>
            <w:r w:rsidRPr="00741BA8">
              <w:rPr>
                <w:sz w:val="22"/>
                <w:szCs w:val="22"/>
              </w:rPr>
              <w:t>Болотова</w:t>
            </w:r>
            <w:proofErr w:type="spell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A31097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246,0</w:t>
            </w:r>
          </w:p>
        </w:tc>
      </w:tr>
      <w:tr w:rsidR="00B10016" w:rsidRPr="00741BA8" w:rsidTr="00AA19D7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98417B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A31097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</w:t>
            </w:r>
            <w:proofErr w:type="spellStart"/>
            <w:r w:rsidRPr="00741BA8">
              <w:rPr>
                <w:sz w:val="22"/>
                <w:szCs w:val="22"/>
              </w:rPr>
              <w:t>Солженицина</w:t>
            </w:r>
            <w:proofErr w:type="spell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A31097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131,0</w:t>
            </w:r>
          </w:p>
        </w:tc>
      </w:tr>
      <w:tr w:rsidR="00B10016" w:rsidRPr="00741BA8" w:rsidTr="00AA19D7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98417B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A31097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Лесная аллея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0C65E3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131,0</w:t>
            </w:r>
          </w:p>
        </w:tc>
      </w:tr>
      <w:tr w:rsidR="00F1014A" w:rsidRPr="00741BA8" w:rsidTr="00752036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14A" w:rsidRPr="00741BA8" w:rsidRDefault="00525EA4" w:rsidP="00752036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14A" w:rsidRPr="00741BA8" w:rsidRDefault="00F1014A" w:rsidP="00752036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Летний проезд (дополнительно к </w:t>
            </w:r>
            <w:proofErr w:type="gramStart"/>
            <w:r w:rsidRPr="00741BA8">
              <w:rPr>
                <w:sz w:val="22"/>
                <w:szCs w:val="22"/>
              </w:rPr>
              <w:t>существующему</w:t>
            </w:r>
            <w:proofErr w:type="gramEnd"/>
            <w:r w:rsidRPr="00741BA8">
              <w:rPr>
                <w:sz w:val="22"/>
                <w:szCs w:val="22"/>
              </w:rPr>
              <w:t>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14A" w:rsidRPr="00741BA8" w:rsidRDefault="00525EA4" w:rsidP="00752036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131,0</w:t>
            </w:r>
          </w:p>
        </w:tc>
      </w:tr>
      <w:tr w:rsidR="009206B5" w:rsidRPr="00741BA8" w:rsidTr="000151DC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2E22B8" w:rsidP="000151DC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9206B5" w:rsidP="000151D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Машиностроительная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9206B5" w:rsidP="009206B5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190,0</w:t>
            </w:r>
          </w:p>
        </w:tc>
      </w:tr>
      <w:tr w:rsidR="009206B5" w:rsidRPr="00741BA8" w:rsidTr="000151DC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2E22B8" w:rsidP="000151DC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9206B5" w:rsidP="000151D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Лескова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9206B5" w:rsidP="000151DC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190,0</w:t>
            </w:r>
          </w:p>
        </w:tc>
      </w:tr>
      <w:tr w:rsidR="009206B5" w:rsidRPr="00741BA8" w:rsidTr="000151DC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2E22B8" w:rsidP="000151DC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9206B5" w:rsidP="000151D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Лесная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9206B5" w:rsidP="000151DC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131,0</w:t>
            </w:r>
          </w:p>
        </w:tc>
      </w:tr>
      <w:tr w:rsidR="009206B5" w:rsidRPr="00741BA8" w:rsidTr="000151DC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2E22B8" w:rsidP="000151DC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9206B5" w:rsidP="000151D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Молодежная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9206B5" w:rsidP="000151DC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190,0</w:t>
            </w:r>
          </w:p>
        </w:tc>
      </w:tr>
      <w:tr w:rsidR="009206B5" w:rsidRPr="00741BA8" w:rsidTr="000151DC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2E22B8" w:rsidP="000151DC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2E22B8" w:rsidP="000151D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Цирковая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2E22B8" w:rsidP="000151DC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190,0</w:t>
            </w:r>
          </w:p>
        </w:tc>
      </w:tr>
      <w:tr w:rsidR="009206B5" w:rsidRPr="00741BA8" w:rsidTr="000151DC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2E22B8" w:rsidP="000151DC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2E22B8" w:rsidP="000151D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Тихоненко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2E22B8" w:rsidP="000151DC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190,0</w:t>
            </w:r>
          </w:p>
        </w:tc>
      </w:tr>
      <w:tr w:rsidR="009206B5" w:rsidRPr="00741BA8" w:rsidTr="000151DC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2E22B8" w:rsidP="000151DC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2E22B8" w:rsidP="000151DC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Минская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741BA8" w:rsidRDefault="002E22B8" w:rsidP="000151DC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190,0</w:t>
            </w:r>
          </w:p>
        </w:tc>
      </w:tr>
      <w:tr w:rsidR="00B10016" w:rsidRPr="00741BA8" w:rsidTr="00AA19D7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tabs>
                <w:tab w:val="left" w:pos="1390"/>
              </w:tabs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2E22B8" w:rsidP="002E22B8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 xml:space="preserve">26 </w:t>
            </w:r>
            <w:r w:rsidR="00B10016" w:rsidRPr="00741BA8">
              <w:rPr>
                <w:b/>
                <w:sz w:val="22"/>
                <w:szCs w:val="22"/>
              </w:rPr>
              <w:t>объектов/</w:t>
            </w:r>
            <w:r w:rsidRPr="00741BA8">
              <w:rPr>
                <w:b/>
                <w:sz w:val="22"/>
                <w:szCs w:val="22"/>
              </w:rPr>
              <w:t>4617</w:t>
            </w:r>
            <w:r w:rsidR="00C114B2">
              <w:rPr>
                <w:b/>
                <w:sz w:val="22"/>
                <w:szCs w:val="22"/>
              </w:rPr>
              <w:t>,00</w:t>
            </w:r>
          </w:p>
        </w:tc>
      </w:tr>
      <w:tr w:rsidR="00B10016" w:rsidRPr="00741BA8" w:rsidTr="00AA19D7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 xml:space="preserve">Поселки </w:t>
            </w:r>
          </w:p>
          <w:p w:rsidR="00B10016" w:rsidRPr="00741BA8" w:rsidRDefault="00B10016" w:rsidP="00B55287">
            <w:pPr>
              <w:jc w:val="center"/>
              <w:rPr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 xml:space="preserve">(улицы, </w:t>
            </w:r>
            <w:r w:rsidR="00B55287" w:rsidRPr="00741BA8">
              <w:rPr>
                <w:b/>
                <w:sz w:val="22"/>
                <w:szCs w:val="22"/>
              </w:rPr>
              <w:t xml:space="preserve">внутриквартальные </w:t>
            </w:r>
            <w:r w:rsidRPr="00741BA8">
              <w:rPr>
                <w:b/>
                <w:sz w:val="22"/>
                <w:szCs w:val="22"/>
              </w:rPr>
              <w:t>дороги и проезды, скверы и зеленые зоны)</w:t>
            </w:r>
          </w:p>
        </w:tc>
      </w:tr>
      <w:tr w:rsidR="00B10016" w:rsidRPr="00741BA8" w:rsidTr="00AA19D7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98417B">
            <w:pPr>
              <w:tabs>
                <w:tab w:val="left" w:pos="1390"/>
              </w:tabs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 xml:space="preserve">Пос. </w:t>
            </w:r>
            <w:r w:rsidR="0098417B" w:rsidRPr="00741BA8">
              <w:rPr>
                <w:b/>
                <w:sz w:val="22"/>
                <w:szCs w:val="22"/>
              </w:rPr>
              <w:t>Прибрежный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8417B" w:rsidRPr="00741BA8" w:rsidTr="009A682F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17B" w:rsidRPr="00741BA8" w:rsidRDefault="0098417B" w:rsidP="009A682F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17B" w:rsidRPr="00741BA8" w:rsidRDefault="0098417B" w:rsidP="009A682F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Рабочая (пос. Прибрежный) дополнительно к существующему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17B" w:rsidRPr="00741BA8" w:rsidRDefault="0098417B" w:rsidP="009A682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131,0</w:t>
            </w:r>
          </w:p>
        </w:tc>
      </w:tr>
      <w:tr w:rsidR="0098417B" w:rsidRPr="00741BA8" w:rsidTr="009A682F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17B" w:rsidRPr="00741BA8" w:rsidRDefault="0098417B" w:rsidP="009A682F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17B" w:rsidRPr="00741BA8" w:rsidRDefault="0098417B" w:rsidP="009A682F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Рабочий (пос. Прибрежный)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17B" w:rsidRPr="00741BA8" w:rsidRDefault="0098417B" w:rsidP="009A682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131,0</w:t>
            </w:r>
          </w:p>
        </w:tc>
      </w:tr>
      <w:tr w:rsidR="00B10016" w:rsidRPr="00741BA8" w:rsidTr="00AA19D7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tabs>
                <w:tab w:val="center" w:pos="2639"/>
              </w:tabs>
              <w:jc w:val="center"/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Итого: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98417B" w:rsidP="0098417B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2</w:t>
            </w:r>
            <w:r w:rsidR="00B10016" w:rsidRPr="00741BA8">
              <w:rPr>
                <w:b/>
                <w:sz w:val="22"/>
                <w:szCs w:val="22"/>
              </w:rPr>
              <w:t xml:space="preserve"> объект</w:t>
            </w:r>
            <w:r w:rsidRPr="00741BA8">
              <w:rPr>
                <w:b/>
                <w:sz w:val="22"/>
                <w:szCs w:val="22"/>
              </w:rPr>
              <w:t>а</w:t>
            </w:r>
            <w:r w:rsidR="00B10016" w:rsidRPr="00741BA8">
              <w:rPr>
                <w:b/>
                <w:sz w:val="22"/>
                <w:szCs w:val="22"/>
              </w:rPr>
              <w:t>/</w:t>
            </w:r>
            <w:r w:rsidRPr="00741BA8">
              <w:rPr>
                <w:b/>
                <w:sz w:val="22"/>
                <w:szCs w:val="22"/>
              </w:rPr>
              <w:t>262</w:t>
            </w:r>
            <w:r w:rsidR="00B10016" w:rsidRPr="00741BA8">
              <w:rPr>
                <w:b/>
                <w:sz w:val="22"/>
                <w:szCs w:val="22"/>
              </w:rPr>
              <w:t>,0</w:t>
            </w:r>
          </w:p>
        </w:tc>
      </w:tr>
      <w:tr w:rsidR="00B10016" w:rsidRPr="00741BA8" w:rsidTr="002E22B8">
        <w:trPr>
          <w:trHeight w:val="1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tabs>
                <w:tab w:val="left" w:pos="1390"/>
              </w:tabs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Итого по объектам: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2E22B8" w:rsidP="002E22B8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 xml:space="preserve">28 </w:t>
            </w:r>
            <w:r w:rsidR="00B10016" w:rsidRPr="00741BA8">
              <w:rPr>
                <w:b/>
                <w:sz w:val="22"/>
                <w:szCs w:val="22"/>
              </w:rPr>
              <w:t>объект</w:t>
            </w:r>
            <w:r w:rsidRPr="00741BA8">
              <w:rPr>
                <w:b/>
                <w:sz w:val="22"/>
                <w:szCs w:val="22"/>
              </w:rPr>
              <w:t>ов</w:t>
            </w:r>
            <w:r w:rsidR="00B10016" w:rsidRPr="00741BA8">
              <w:rPr>
                <w:b/>
                <w:sz w:val="22"/>
                <w:szCs w:val="22"/>
              </w:rPr>
              <w:t>/</w:t>
            </w:r>
            <w:r w:rsidRPr="00741BA8">
              <w:rPr>
                <w:b/>
                <w:sz w:val="22"/>
                <w:szCs w:val="22"/>
              </w:rPr>
              <w:t>4879</w:t>
            </w:r>
            <w:r w:rsidR="00B10016" w:rsidRPr="00741BA8">
              <w:rPr>
                <w:b/>
                <w:sz w:val="22"/>
                <w:szCs w:val="22"/>
              </w:rPr>
              <w:t>,0</w:t>
            </w:r>
          </w:p>
        </w:tc>
      </w:tr>
    </w:tbl>
    <w:p w:rsidR="00B10016" w:rsidRPr="00741BA8" w:rsidRDefault="00B10016" w:rsidP="00B10016">
      <w:pPr>
        <w:jc w:val="center"/>
      </w:pPr>
    </w:p>
    <w:p w:rsidR="009206B5" w:rsidRPr="00741BA8" w:rsidRDefault="009206B5" w:rsidP="00B10016">
      <w:pPr>
        <w:jc w:val="center"/>
      </w:pPr>
    </w:p>
    <w:p w:rsidR="009206B5" w:rsidRPr="00741BA8" w:rsidRDefault="009206B5" w:rsidP="009206B5">
      <w:pPr>
        <w:jc w:val="center"/>
        <w:rPr>
          <w:b/>
        </w:rPr>
      </w:pPr>
      <w:r w:rsidRPr="00741BA8">
        <w:rPr>
          <w:b/>
        </w:rPr>
        <w:t xml:space="preserve">Перечень </w:t>
      </w:r>
    </w:p>
    <w:p w:rsidR="009206B5" w:rsidRPr="00741BA8" w:rsidRDefault="009206B5" w:rsidP="009206B5">
      <w:pPr>
        <w:jc w:val="center"/>
        <w:rPr>
          <w:b/>
        </w:rPr>
      </w:pPr>
      <w:r w:rsidRPr="00741BA8">
        <w:rPr>
          <w:b/>
        </w:rPr>
        <w:t xml:space="preserve">объектов для  выполнения мероприятий по проектированию </w:t>
      </w:r>
      <w:r w:rsidR="00D64AEF" w:rsidRPr="00741BA8">
        <w:rPr>
          <w:b/>
        </w:rPr>
        <w:t xml:space="preserve">сетей наружного освещения </w:t>
      </w:r>
      <w:r w:rsidRPr="00741BA8">
        <w:rPr>
          <w:b/>
        </w:rPr>
        <w:t>для разграничения балансовой принадлежности обособленных хозяйствующих субъектов</w:t>
      </w:r>
    </w:p>
    <w:p w:rsidR="009206B5" w:rsidRPr="006B1124" w:rsidRDefault="009206B5" w:rsidP="009206B5">
      <w:pPr>
        <w:jc w:val="center"/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8"/>
        <w:gridCol w:w="5220"/>
        <w:gridCol w:w="3094"/>
      </w:tblGrid>
      <w:tr w:rsidR="009206B5" w:rsidRPr="006B1124" w:rsidTr="000151DC">
        <w:trPr>
          <w:trHeight w:val="118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6B1124" w:rsidRDefault="009206B5" w:rsidP="000151DC">
            <w:pPr>
              <w:jc w:val="center"/>
            </w:pPr>
            <w:r w:rsidRPr="006B1124">
              <w:t xml:space="preserve">№ </w:t>
            </w:r>
            <w:proofErr w:type="spellStart"/>
            <w:proofErr w:type="gramStart"/>
            <w:r w:rsidRPr="006B1124">
              <w:t>п</w:t>
            </w:r>
            <w:proofErr w:type="spellEnd"/>
            <w:proofErr w:type="gramEnd"/>
            <w:r w:rsidRPr="006B1124">
              <w:t>/</w:t>
            </w:r>
            <w:proofErr w:type="spellStart"/>
            <w:r w:rsidRPr="006B1124">
              <w:t>п</w:t>
            </w:r>
            <w:proofErr w:type="spellEnd"/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6B1124" w:rsidRDefault="009206B5" w:rsidP="000151DC">
            <w:pPr>
              <w:jc w:val="center"/>
            </w:pPr>
            <w:r w:rsidRPr="006B1124">
              <w:t>Наименование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6B1124" w:rsidRDefault="009206B5" w:rsidP="000151DC">
            <w:pPr>
              <w:jc w:val="center"/>
            </w:pPr>
            <w:r w:rsidRPr="006B1124">
              <w:t>Количество объектов</w:t>
            </w:r>
          </w:p>
        </w:tc>
      </w:tr>
      <w:tr w:rsidR="009206B5" w:rsidRPr="006B1124" w:rsidTr="000151DC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6B1124" w:rsidRDefault="009206B5" w:rsidP="000151DC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6B1124">
              <w:rPr>
                <w:sz w:val="22"/>
                <w:szCs w:val="22"/>
              </w:rPr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6B5" w:rsidRPr="006B1124" w:rsidRDefault="009206B5" w:rsidP="000151DC">
            <w:r w:rsidRPr="006B1124">
              <w:t>Объекты социально-культурной сферы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6B5" w:rsidRPr="006B1124" w:rsidRDefault="00EE4EEF" w:rsidP="006B1124">
            <w:pPr>
              <w:jc w:val="center"/>
              <w:rPr>
                <w:b/>
                <w:sz w:val="22"/>
                <w:szCs w:val="22"/>
              </w:rPr>
            </w:pPr>
            <w:r w:rsidRPr="006B1124">
              <w:rPr>
                <w:b/>
                <w:sz w:val="22"/>
                <w:szCs w:val="22"/>
              </w:rPr>
              <w:t>81</w:t>
            </w:r>
            <w:r w:rsidR="009206B5" w:rsidRPr="006B1124">
              <w:rPr>
                <w:b/>
                <w:sz w:val="22"/>
                <w:szCs w:val="22"/>
              </w:rPr>
              <w:t xml:space="preserve"> объект</w:t>
            </w:r>
            <w:r w:rsidR="002E22B8" w:rsidRPr="006B1124">
              <w:rPr>
                <w:b/>
                <w:sz w:val="22"/>
                <w:szCs w:val="22"/>
              </w:rPr>
              <w:t>/</w:t>
            </w:r>
            <w:r w:rsidRPr="006B1124">
              <w:rPr>
                <w:b/>
                <w:sz w:val="22"/>
                <w:szCs w:val="22"/>
              </w:rPr>
              <w:t>10611,0</w:t>
            </w:r>
          </w:p>
        </w:tc>
      </w:tr>
    </w:tbl>
    <w:p w:rsidR="009206B5" w:rsidRPr="006B1124" w:rsidRDefault="009206B5" w:rsidP="009206B5">
      <w:pPr>
        <w:jc w:val="center"/>
      </w:pPr>
    </w:p>
    <w:p w:rsidR="00261BEF" w:rsidRPr="006B1124" w:rsidRDefault="002E22B8" w:rsidP="00B10016">
      <w:pPr>
        <w:jc w:val="center"/>
      </w:pPr>
      <w:r w:rsidRPr="006B1124">
        <w:t xml:space="preserve">Итого: </w:t>
      </w:r>
      <w:r w:rsidR="00EE4EEF" w:rsidRPr="006B1124">
        <w:t>15490,0</w:t>
      </w:r>
    </w:p>
    <w:p w:rsidR="00261BEF" w:rsidRPr="00741BA8" w:rsidRDefault="00261BEF" w:rsidP="00B10016">
      <w:pPr>
        <w:jc w:val="center"/>
      </w:pPr>
    </w:p>
    <w:p w:rsidR="00261BEF" w:rsidRPr="00741BA8" w:rsidRDefault="00261BEF" w:rsidP="00B10016">
      <w:pPr>
        <w:jc w:val="center"/>
        <w:rPr>
          <w:b/>
        </w:rPr>
      </w:pPr>
    </w:p>
    <w:p w:rsidR="00B55287" w:rsidRPr="00741BA8" w:rsidRDefault="00B55287" w:rsidP="00B10016">
      <w:pPr>
        <w:jc w:val="center"/>
        <w:rPr>
          <w:b/>
        </w:rPr>
      </w:pPr>
      <w:r w:rsidRPr="00741BA8">
        <w:rPr>
          <w:b/>
        </w:rPr>
        <w:t>Перечень</w:t>
      </w:r>
    </w:p>
    <w:p w:rsidR="00B10016" w:rsidRPr="00741BA8" w:rsidRDefault="00B10016" w:rsidP="00B10016">
      <w:pPr>
        <w:jc w:val="center"/>
        <w:rPr>
          <w:b/>
        </w:rPr>
      </w:pPr>
      <w:r w:rsidRPr="00741BA8">
        <w:rPr>
          <w:b/>
        </w:rPr>
        <w:t xml:space="preserve">объектов для выполнения работ </w:t>
      </w:r>
      <w:r w:rsidR="0098348A" w:rsidRPr="00741BA8">
        <w:rPr>
          <w:b/>
        </w:rPr>
        <w:t>по модернизации сетей</w:t>
      </w:r>
      <w:r w:rsidRPr="00741BA8">
        <w:rPr>
          <w:b/>
        </w:rPr>
        <w:t xml:space="preserve"> </w:t>
      </w:r>
    </w:p>
    <w:p w:rsidR="00B10016" w:rsidRPr="00741BA8" w:rsidRDefault="00B10016" w:rsidP="00B10016">
      <w:pPr>
        <w:jc w:val="center"/>
        <w:rPr>
          <w:b/>
        </w:rPr>
      </w:pPr>
      <w:r w:rsidRPr="00741BA8">
        <w:rPr>
          <w:b/>
        </w:rPr>
        <w:t>наружного освещения в 201</w:t>
      </w:r>
      <w:r w:rsidR="00B55287" w:rsidRPr="00741BA8">
        <w:rPr>
          <w:b/>
        </w:rPr>
        <w:t>6</w:t>
      </w:r>
      <w:r w:rsidRPr="00741BA8">
        <w:rPr>
          <w:b/>
        </w:rPr>
        <w:t xml:space="preserve"> году</w:t>
      </w:r>
    </w:p>
    <w:p w:rsidR="009206B5" w:rsidRPr="00741BA8" w:rsidRDefault="009206B5" w:rsidP="00B10016">
      <w:pPr>
        <w:jc w:val="center"/>
        <w:rPr>
          <w:b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8"/>
        <w:gridCol w:w="5220"/>
        <w:gridCol w:w="3094"/>
      </w:tblGrid>
      <w:tr w:rsidR="00B10016" w:rsidRPr="00741BA8" w:rsidTr="00C90718">
        <w:trPr>
          <w:trHeight w:val="118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jc w:val="center"/>
            </w:pPr>
            <w:r w:rsidRPr="00741BA8">
              <w:t xml:space="preserve">№ </w:t>
            </w:r>
            <w:proofErr w:type="spellStart"/>
            <w:proofErr w:type="gramStart"/>
            <w:r w:rsidRPr="00741BA8">
              <w:t>п</w:t>
            </w:r>
            <w:proofErr w:type="spellEnd"/>
            <w:proofErr w:type="gramEnd"/>
            <w:r w:rsidRPr="00741BA8">
              <w:t>/</w:t>
            </w:r>
            <w:proofErr w:type="spellStart"/>
            <w:r w:rsidRPr="00741BA8">
              <w:t>п</w:t>
            </w:r>
            <w:proofErr w:type="spellEnd"/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jc w:val="center"/>
            </w:pPr>
            <w:r w:rsidRPr="00741BA8">
              <w:t>Наименование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jc w:val="center"/>
            </w:pPr>
            <w:r w:rsidRPr="00741BA8">
              <w:t>Год выполнения/кол-во</w:t>
            </w:r>
          </w:p>
          <w:p w:rsidR="00B10016" w:rsidRPr="00741BA8" w:rsidRDefault="00B10016" w:rsidP="00AA19D7">
            <w:pPr>
              <w:jc w:val="center"/>
            </w:pPr>
            <w:proofErr w:type="spellStart"/>
            <w:r w:rsidRPr="00741BA8">
              <w:t>светоточек</w:t>
            </w:r>
            <w:proofErr w:type="spellEnd"/>
            <w:r w:rsidRPr="00741BA8">
              <w:t xml:space="preserve"> (после выполнения работ по проектированию)</w:t>
            </w:r>
          </w:p>
        </w:tc>
      </w:tr>
      <w:tr w:rsidR="00B10016" w:rsidRPr="00741BA8" w:rsidTr="00C90718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016" w:rsidRPr="00741BA8" w:rsidRDefault="00B10016" w:rsidP="00AA19D7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 xml:space="preserve">Улицы, внутриквартальные, </w:t>
            </w:r>
            <w:proofErr w:type="spellStart"/>
            <w:r w:rsidRPr="00741BA8">
              <w:rPr>
                <w:b/>
                <w:sz w:val="22"/>
                <w:szCs w:val="22"/>
              </w:rPr>
              <w:t>внутримикрорайонные</w:t>
            </w:r>
            <w:proofErr w:type="spellEnd"/>
            <w:r w:rsidRPr="00741BA8">
              <w:rPr>
                <w:b/>
                <w:sz w:val="22"/>
                <w:szCs w:val="22"/>
              </w:rPr>
              <w:t xml:space="preserve"> дороги и проезды, </w:t>
            </w:r>
          </w:p>
          <w:p w:rsidR="00B10016" w:rsidRPr="00741BA8" w:rsidRDefault="00B10016" w:rsidP="00AA19D7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скверы и зеленые зоны</w:t>
            </w:r>
          </w:p>
        </w:tc>
      </w:tr>
      <w:tr w:rsidR="00BD37FC" w:rsidRPr="00741BA8" w:rsidTr="00C907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CC7C2F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BD37FC" w:rsidP="00FA2A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Гагарина,  (от ул. </w:t>
            </w:r>
            <w:proofErr w:type="gramStart"/>
            <w:r w:rsidRPr="00741BA8">
              <w:rPr>
                <w:sz w:val="22"/>
                <w:szCs w:val="22"/>
              </w:rPr>
              <w:t>Орудийной</w:t>
            </w:r>
            <w:proofErr w:type="gramEnd"/>
            <w:r w:rsidRPr="00741BA8">
              <w:rPr>
                <w:sz w:val="22"/>
                <w:szCs w:val="22"/>
              </w:rPr>
              <w:t xml:space="preserve"> до ж/</w:t>
            </w:r>
            <w:proofErr w:type="spellStart"/>
            <w:r w:rsidRPr="00741BA8">
              <w:rPr>
                <w:sz w:val="22"/>
                <w:szCs w:val="22"/>
              </w:rPr>
              <w:t>д</w:t>
            </w:r>
            <w:proofErr w:type="spellEnd"/>
            <w:r w:rsidRPr="00741BA8">
              <w:rPr>
                <w:sz w:val="22"/>
                <w:szCs w:val="22"/>
              </w:rPr>
              <w:t xml:space="preserve"> № 1</w:t>
            </w:r>
            <w:r w:rsidR="00A6028F" w:rsidRPr="00741BA8">
              <w:rPr>
                <w:sz w:val="22"/>
                <w:szCs w:val="22"/>
              </w:rPr>
              <w:t>1</w:t>
            </w:r>
            <w:r w:rsidRPr="00741BA8">
              <w:rPr>
                <w:sz w:val="22"/>
                <w:szCs w:val="22"/>
              </w:rPr>
              <w:t>0)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98348A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BD37FC" w:rsidRPr="00741BA8" w:rsidTr="00C907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CC7C2F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BD37FC" w:rsidP="00FA2A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Орловская (дополнительно к существующему)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98348A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BD37FC" w:rsidRPr="00741BA8" w:rsidTr="00C907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CC7C2F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BD37FC" w:rsidP="00FA2A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Андреевская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98348A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BD37FC" w:rsidRPr="00741BA8" w:rsidTr="00C90718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CC7C2F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BD37FC" w:rsidP="004E0CE0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Ул. </w:t>
            </w:r>
            <w:r w:rsidR="004E0CE0" w:rsidRPr="00741BA8">
              <w:rPr>
                <w:sz w:val="22"/>
                <w:szCs w:val="22"/>
              </w:rPr>
              <w:t>Петрозаводская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98348A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BD37FC" w:rsidRPr="00741BA8" w:rsidTr="00C90718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CC7C2F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CC7C2F" w:rsidP="00CC7C2F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Васильковая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98348A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BD37FC" w:rsidRPr="00741BA8" w:rsidTr="00C90718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CC7C2F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CC7C2F" w:rsidP="00FA2A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Родниковая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98348A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BD37FC" w:rsidRPr="00741BA8" w:rsidTr="00C90718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CC7C2F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CC7C2F" w:rsidP="00FA2AD7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 xml:space="preserve">Пер. Полевой (дополнительно к </w:t>
            </w:r>
            <w:proofErr w:type="gramStart"/>
            <w:r w:rsidRPr="00741BA8">
              <w:rPr>
                <w:sz w:val="22"/>
                <w:szCs w:val="22"/>
              </w:rPr>
              <w:t>существующему</w:t>
            </w:r>
            <w:proofErr w:type="gramEnd"/>
            <w:r w:rsidRPr="00741BA8">
              <w:rPr>
                <w:sz w:val="22"/>
                <w:szCs w:val="22"/>
              </w:rPr>
              <w:t>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FC" w:rsidRPr="00741BA8" w:rsidRDefault="0098348A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C90718" w:rsidRPr="00741BA8" w:rsidTr="00C90718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1865A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А. Ахматовой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98348A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C90718" w:rsidRPr="00741BA8" w:rsidTr="00C90718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1865A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М. Зощенко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98348A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C90718" w:rsidRPr="00741BA8" w:rsidTr="00C90718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1865A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Зощенко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98348A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C90718" w:rsidRPr="00741BA8" w:rsidTr="00C90718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1865A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В. Высоцкого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98348A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C90718" w:rsidRPr="00741BA8" w:rsidTr="00C90718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1865A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М. Светлова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98348A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C90718" w:rsidRPr="00741BA8" w:rsidTr="00C90718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1865A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Б. Пастернака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98348A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C90718" w:rsidRPr="00741BA8" w:rsidTr="00C90718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1865A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И. Франка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98348A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C90718" w:rsidRPr="00741BA8" w:rsidTr="00C90718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1865A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Волошина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98348A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C90718" w:rsidRPr="00741BA8" w:rsidTr="00C90718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FA2A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1865A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М. Цветаевой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98348A" w:rsidP="00FA2A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4A0F92" w:rsidRPr="00741BA8" w:rsidTr="000151DC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4A0F92" w:rsidP="000151DC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4A0F92" w:rsidP="000151D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Машиностроительная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98348A" w:rsidP="000151DC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4A0F92" w:rsidRPr="00741BA8" w:rsidTr="000151DC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4A0F92" w:rsidP="000151DC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4A0F92" w:rsidP="000151D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Лескова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98348A" w:rsidP="000151DC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4A0F92" w:rsidRPr="00741BA8" w:rsidTr="000151DC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4A0F92" w:rsidP="000151DC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4A0F92" w:rsidP="000151D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Лесная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98348A" w:rsidP="000151DC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4A0F92" w:rsidRPr="00741BA8" w:rsidTr="000151DC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4A0F92" w:rsidP="000151DC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4A0F92" w:rsidP="000151D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Молодежная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98348A" w:rsidP="000151DC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4A0F92" w:rsidRPr="00741BA8" w:rsidTr="000151DC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4A0F92" w:rsidP="000151DC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4A0F92" w:rsidP="000151D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Цирковая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98348A" w:rsidP="000151DC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4A0F92" w:rsidRPr="00741BA8" w:rsidTr="000151DC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4A0F92" w:rsidP="000151DC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4A0F92" w:rsidP="000151DC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Тихоненко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98348A" w:rsidP="000151DC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4A0F92" w:rsidRPr="00741BA8" w:rsidTr="000151DC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4A0F92" w:rsidP="000151DC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4A0F92" w:rsidP="000151DC">
            <w:pPr>
              <w:tabs>
                <w:tab w:val="left" w:pos="1390"/>
              </w:tabs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Минская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92" w:rsidRPr="00741BA8" w:rsidRDefault="0098348A" w:rsidP="000151DC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C90718" w:rsidRPr="00741BA8" w:rsidTr="00C907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4A0F92" w:rsidP="00AA19D7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1865AC">
            <w:pPr>
              <w:rPr>
                <w:sz w:val="22"/>
                <w:szCs w:val="22"/>
              </w:rPr>
            </w:pPr>
            <w:proofErr w:type="gramStart"/>
            <w:r w:rsidRPr="00741BA8">
              <w:rPr>
                <w:sz w:val="22"/>
                <w:szCs w:val="22"/>
              </w:rPr>
              <w:t>Ул. Садовая (дополнительно к существующему, в т.ч. с ул. Тихорецкой)</w:t>
            </w:r>
            <w:proofErr w:type="gram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98348A" w:rsidP="00AA19D7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C90718" w:rsidRPr="00741BA8" w:rsidTr="00C90718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AA19D7">
            <w:pPr>
              <w:tabs>
                <w:tab w:val="center" w:pos="2639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C90718" w:rsidP="00AA19D7">
            <w:pPr>
              <w:tabs>
                <w:tab w:val="left" w:pos="1390"/>
              </w:tabs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Итого по объектам: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718" w:rsidRPr="00741BA8" w:rsidRDefault="004A0F92" w:rsidP="00AA19D7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24 объекта</w:t>
            </w:r>
          </w:p>
        </w:tc>
      </w:tr>
      <w:tr w:rsidR="00EE4EEF" w:rsidRPr="00741BA8" w:rsidTr="00FF1A4F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EF" w:rsidRPr="00741BA8" w:rsidRDefault="00EE4EEF" w:rsidP="00FF1A4F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 xml:space="preserve">Поселки </w:t>
            </w:r>
          </w:p>
          <w:p w:rsidR="00EE4EEF" w:rsidRPr="00741BA8" w:rsidRDefault="00EE4EEF" w:rsidP="00FF1A4F">
            <w:pPr>
              <w:jc w:val="center"/>
              <w:rPr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(улицы, внутриквартальные дороги и проезды, скверы и зеленые зоны)</w:t>
            </w:r>
          </w:p>
        </w:tc>
      </w:tr>
      <w:tr w:rsidR="00EE4EEF" w:rsidRPr="00741BA8" w:rsidTr="00FF1A4F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EF" w:rsidRPr="00741BA8" w:rsidRDefault="00EE4EEF" w:rsidP="00FF1A4F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EF" w:rsidRPr="00741BA8" w:rsidRDefault="00EE4EEF" w:rsidP="00FF1A4F">
            <w:pPr>
              <w:tabs>
                <w:tab w:val="left" w:pos="1390"/>
              </w:tabs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Пос. Прибрежный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EF" w:rsidRPr="00741BA8" w:rsidRDefault="00EE4EEF" w:rsidP="00FF1A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4EEF" w:rsidRPr="00741BA8" w:rsidTr="00FF1A4F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EF" w:rsidRPr="00741BA8" w:rsidRDefault="00EE4EEF" w:rsidP="00FF1A4F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EF" w:rsidRPr="00741BA8" w:rsidRDefault="00EE4EEF" w:rsidP="00FF1A4F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Ул. Рабочая (пос. Прибрежный) дополнительно к существующему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EF" w:rsidRPr="00741BA8" w:rsidRDefault="00EE4EEF" w:rsidP="00FF1A4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EE4EEF" w:rsidRPr="00741BA8" w:rsidTr="00FF1A4F">
        <w:trPr>
          <w:trHeight w:val="426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EF" w:rsidRPr="00741BA8" w:rsidRDefault="00EE4EEF" w:rsidP="00FF1A4F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EF" w:rsidRPr="00741BA8" w:rsidRDefault="00EE4EEF" w:rsidP="00FF1A4F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Пер. Рабочий (пос. Прибрежный)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EF" w:rsidRPr="00741BA8" w:rsidRDefault="00EE4EEF" w:rsidP="00FF1A4F">
            <w:pPr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2016</w:t>
            </w:r>
          </w:p>
        </w:tc>
      </w:tr>
      <w:tr w:rsidR="00EE4EEF" w:rsidRPr="00741BA8" w:rsidTr="00FF1A4F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EF" w:rsidRPr="00741BA8" w:rsidRDefault="00EE4EEF" w:rsidP="00FF1A4F">
            <w:pPr>
              <w:tabs>
                <w:tab w:val="center" w:pos="2639"/>
              </w:tabs>
              <w:jc w:val="center"/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EF" w:rsidRPr="00741BA8" w:rsidRDefault="00EE4EEF" w:rsidP="00FF1A4F">
            <w:pPr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Итого: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EF" w:rsidRPr="00741BA8" w:rsidRDefault="00EE4EEF" w:rsidP="00EE4EEF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2 объекта</w:t>
            </w:r>
          </w:p>
        </w:tc>
      </w:tr>
      <w:tr w:rsidR="00EE4EEF" w:rsidRPr="00741BA8" w:rsidTr="00FF1A4F">
        <w:trPr>
          <w:trHeight w:val="13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EF" w:rsidRPr="00741BA8" w:rsidRDefault="00EE4EEF" w:rsidP="00FF1A4F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EF" w:rsidRPr="00741BA8" w:rsidRDefault="00EE4EEF" w:rsidP="00FF1A4F">
            <w:pPr>
              <w:tabs>
                <w:tab w:val="left" w:pos="1390"/>
              </w:tabs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Итого по объектам: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EEF" w:rsidRPr="00741BA8" w:rsidRDefault="00EE4EEF" w:rsidP="00FF1A4F">
            <w:pPr>
              <w:jc w:val="center"/>
              <w:rPr>
                <w:b/>
                <w:sz w:val="22"/>
                <w:szCs w:val="22"/>
              </w:rPr>
            </w:pPr>
            <w:r w:rsidRPr="00741BA8">
              <w:rPr>
                <w:b/>
                <w:sz w:val="22"/>
                <w:szCs w:val="22"/>
              </w:rPr>
              <w:t>26 объектов</w:t>
            </w:r>
          </w:p>
        </w:tc>
      </w:tr>
    </w:tbl>
    <w:p w:rsidR="00B10016" w:rsidRPr="00741BA8" w:rsidRDefault="00B10016" w:rsidP="00B10016">
      <w:pPr>
        <w:jc w:val="right"/>
      </w:pPr>
    </w:p>
    <w:p w:rsidR="00B10016" w:rsidRPr="00741BA8" w:rsidRDefault="00B10016" w:rsidP="00B10016"/>
    <w:p w:rsidR="00975F59" w:rsidRPr="00741BA8" w:rsidRDefault="00261BEF" w:rsidP="00261BEF">
      <w:pPr>
        <w:jc w:val="center"/>
        <w:rPr>
          <w:b/>
        </w:rPr>
      </w:pPr>
      <w:r w:rsidRPr="00741BA8">
        <w:rPr>
          <w:b/>
        </w:rPr>
        <w:t xml:space="preserve">Перечень </w:t>
      </w:r>
    </w:p>
    <w:p w:rsidR="00261BEF" w:rsidRPr="00741BA8" w:rsidRDefault="00261BEF" w:rsidP="00261BEF">
      <w:pPr>
        <w:jc w:val="center"/>
        <w:rPr>
          <w:b/>
        </w:rPr>
      </w:pPr>
      <w:r w:rsidRPr="00741BA8">
        <w:rPr>
          <w:b/>
        </w:rPr>
        <w:t xml:space="preserve">объектов </w:t>
      </w:r>
      <w:r w:rsidR="00975F59" w:rsidRPr="00741BA8">
        <w:rPr>
          <w:b/>
        </w:rPr>
        <w:t xml:space="preserve">для </w:t>
      </w:r>
      <w:r w:rsidRPr="00741BA8">
        <w:rPr>
          <w:b/>
        </w:rPr>
        <w:t xml:space="preserve"> выполнени</w:t>
      </w:r>
      <w:r w:rsidR="00975F59" w:rsidRPr="00741BA8">
        <w:rPr>
          <w:b/>
        </w:rPr>
        <w:t>я</w:t>
      </w:r>
      <w:r w:rsidRPr="00741BA8">
        <w:rPr>
          <w:b/>
        </w:rPr>
        <w:t xml:space="preserve"> мероприятий по разграничению балансовой принадлежности </w:t>
      </w:r>
      <w:r w:rsidR="00D64AEF" w:rsidRPr="00741BA8">
        <w:rPr>
          <w:b/>
        </w:rPr>
        <w:t xml:space="preserve">сетей наружного освещения </w:t>
      </w:r>
      <w:r w:rsidRPr="00741BA8">
        <w:rPr>
          <w:b/>
        </w:rPr>
        <w:t>обособленных хозяйствующих субъектов</w:t>
      </w:r>
    </w:p>
    <w:p w:rsidR="00261BEF" w:rsidRPr="00741BA8" w:rsidRDefault="00261BEF" w:rsidP="00261BEF">
      <w:pPr>
        <w:jc w:val="center"/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8"/>
        <w:gridCol w:w="5220"/>
        <w:gridCol w:w="3094"/>
      </w:tblGrid>
      <w:tr w:rsidR="00975F59" w:rsidRPr="00741BA8" w:rsidTr="000151DC">
        <w:trPr>
          <w:trHeight w:val="118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F59" w:rsidRPr="00741BA8" w:rsidRDefault="00975F59" w:rsidP="000151DC">
            <w:pPr>
              <w:jc w:val="center"/>
            </w:pPr>
            <w:r w:rsidRPr="00741BA8">
              <w:t xml:space="preserve">№ </w:t>
            </w:r>
            <w:proofErr w:type="spellStart"/>
            <w:proofErr w:type="gramStart"/>
            <w:r w:rsidRPr="00741BA8">
              <w:t>п</w:t>
            </w:r>
            <w:proofErr w:type="spellEnd"/>
            <w:proofErr w:type="gramEnd"/>
            <w:r w:rsidRPr="00741BA8">
              <w:t>/</w:t>
            </w:r>
            <w:proofErr w:type="spellStart"/>
            <w:r w:rsidRPr="00741BA8">
              <w:t>п</w:t>
            </w:r>
            <w:proofErr w:type="spellEnd"/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F59" w:rsidRPr="00741BA8" w:rsidRDefault="00975F59" w:rsidP="000151DC">
            <w:pPr>
              <w:jc w:val="center"/>
            </w:pPr>
            <w:r w:rsidRPr="00741BA8">
              <w:t>Наименование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F59" w:rsidRPr="00741BA8" w:rsidRDefault="00975F59" w:rsidP="000151DC">
            <w:pPr>
              <w:jc w:val="center"/>
            </w:pPr>
            <w:r w:rsidRPr="00741BA8">
              <w:t>Количество объектов</w:t>
            </w:r>
          </w:p>
        </w:tc>
      </w:tr>
      <w:tr w:rsidR="00975F59" w:rsidRPr="00741BA8" w:rsidTr="000151DC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F59" w:rsidRPr="00741BA8" w:rsidRDefault="00975F59" w:rsidP="000151DC">
            <w:pPr>
              <w:tabs>
                <w:tab w:val="center" w:pos="2639"/>
              </w:tabs>
              <w:jc w:val="center"/>
              <w:rPr>
                <w:sz w:val="22"/>
                <w:szCs w:val="22"/>
              </w:rPr>
            </w:pPr>
            <w:r w:rsidRPr="00741BA8">
              <w:rPr>
                <w:sz w:val="22"/>
                <w:szCs w:val="22"/>
              </w:rPr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F59" w:rsidRPr="00741BA8" w:rsidRDefault="00975F59" w:rsidP="00975F59">
            <w:r w:rsidRPr="00741BA8">
              <w:t>Объекты социально-культурной сферы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F59" w:rsidRPr="00741BA8" w:rsidRDefault="00EE4EEF" w:rsidP="00975F59">
            <w:pPr>
              <w:jc w:val="center"/>
              <w:rPr>
                <w:b/>
              </w:rPr>
            </w:pPr>
            <w:r w:rsidRPr="00741BA8">
              <w:rPr>
                <w:b/>
              </w:rPr>
              <w:t>4</w:t>
            </w:r>
            <w:r w:rsidR="00630EB6" w:rsidRPr="00741BA8">
              <w:rPr>
                <w:b/>
              </w:rPr>
              <w:t>0</w:t>
            </w:r>
            <w:r w:rsidR="00975F59" w:rsidRPr="00741BA8">
              <w:rPr>
                <w:b/>
              </w:rPr>
              <w:t xml:space="preserve"> объект</w:t>
            </w:r>
            <w:r w:rsidR="00630EB6" w:rsidRPr="00741BA8">
              <w:rPr>
                <w:b/>
              </w:rPr>
              <w:t>ов/2016 год</w:t>
            </w:r>
          </w:p>
        </w:tc>
      </w:tr>
    </w:tbl>
    <w:p w:rsidR="00975F59" w:rsidRPr="00741BA8" w:rsidRDefault="00975F59" w:rsidP="00261BEF">
      <w:pPr>
        <w:jc w:val="center"/>
      </w:pPr>
    </w:p>
    <w:sectPr w:rsidR="00975F59" w:rsidRPr="00741BA8" w:rsidSect="00AC2D21">
      <w:pgSz w:w="11906" w:h="16838"/>
      <w:pgMar w:top="720" w:right="567" w:bottom="53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D2F" w:rsidRDefault="00916D2F" w:rsidP="000E7BC2">
      <w:r>
        <w:separator/>
      </w:r>
    </w:p>
  </w:endnote>
  <w:endnote w:type="continuationSeparator" w:id="0">
    <w:p w:rsidR="00916D2F" w:rsidRDefault="00916D2F" w:rsidP="000E7BC2">
      <w:r>
        <w:continuationSeparator/>
      </w:r>
    </w:p>
  </w:endnote>
  <w:endnote w:id="1">
    <w:p w:rsidR="00B34F2A" w:rsidRPr="00FF1A4F" w:rsidRDefault="00B34F2A" w:rsidP="0081519D">
      <w:pPr>
        <w:jc w:val="both"/>
        <w:rPr>
          <w:sz w:val="20"/>
          <w:szCs w:val="20"/>
        </w:rPr>
      </w:pPr>
      <w:r w:rsidRPr="0081519D">
        <w:rPr>
          <w:rStyle w:val="af1"/>
        </w:rPr>
        <w:sym w:font="Symbol" w:char="F02A"/>
      </w:r>
      <w:r w:rsidRPr="0081519D">
        <w:rPr>
          <w:rStyle w:val="af1"/>
        </w:rPr>
        <w:sym w:font="Symbol" w:char="F029"/>
      </w:r>
      <w:r>
        <w:t xml:space="preserve"> </w:t>
      </w:r>
      <w:r w:rsidRPr="00317801">
        <w:rPr>
          <w:sz w:val="20"/>
          <w:szCs w:val="20"/>
        </w:rPr>
        <w:t>Объем средств, выделяемый из бюджета городского округа, подлежит ежегодному уточнению при утверждении городского бюджета на соответствующий финансовый год и плановый период</w:t>
      </w:r>
    </w:p>
    <w:p w:rsidR="00B34F2A" w:rsidRDefault="00B34F2A">
      <w:pPr>
        <w:pStyle w:val="af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D2F" w:rsidRDefault="00916D2F" w:rsidP="000E7BC2">
      <w:r>
        <w:separator/>
      </w:r>
    </w:p>
  </w:footnote>
  <w:footnote w:type="continuationSeparator" w:id="0">
    <w:p w:rsidR="00916D2F" w:rsidRDefault="00916D2F" w:rsidP="000E7B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F2A" w:rsidRDefault="00001171">
    <w:pPr>
      <w:pStyle w:val="a3"/>
      <w:jc w:val="center"/>
    </w:pPr>
    <w:fldSimple w:instr=" PAGE   \* MERGEFORMAT ">
      <w:r w:rsidR="000E6799">
        <w:rPr>
          <w:noProof/>
        </w:rPr>
        <w:t>6</w:t>
      </w:r>
    </w:fldSimple>
  </w:p>
  <w:p w:rsidR="00B34F2A" w:rsidRDefault="00B34F2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F2A" w:rsidRDefault="00001171">
    <w:pPr>
      <w:pStyle w:val="a3"/>
      <w:jc w:val="center"/>
    </w:pPr>
    <w:fldSimple w:instr=" PAGE   \* MERGEFORMAT ">
      <w:r w:rsidR="000E6799">
        <w:rPr>
          <w:noProof/>
        </w:rPr>
        <w:t>8</w:t>
      </w:r>
    </w:fldSimple>
  </w:p>
  <w:p w:rsidR="00B34F2A" w:rsidRDefault="00B34F2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F2A" w:rsidRDefault="00001171">
    <w:pPr>
      <w:pStyle w:val="a3"/>
      <w:jc w:val="center"/>
    </w:pPr>
    <w:fldSimple w:instr=" PAGE   \* MERGEFORMAT ">
      <w:r w:rsidR="000E6799">
        <w:rPr>
          <w:noProof/>
        </w:rPr>
        <w:t>3</w:t>
      </w:r>
    </w:fldSimple>
  </w:p>
  <w:p w:rsidR="00B34F2A" w:rsidRDefault="00B34F2A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F2A" w:rsidRDefault="00B34F2A">
    <w:pPr>
      <w:pStyle w:val="a3"/>
      <w:jc w:val="center"/>
    </w:pPr>
  </w:p>
  <w:p w:rsidR="00B34F2A" w:rsidRDefault="00B34F2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95AA1"/>
    <w:multiLevelType w:val="hybridMultilevel"/>
    <w:tmpl w:val="3F8A1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D6E04"/>
    <w:multiLevelType w:val="hybridMultilevel"/>
    <w:tmpl w:val="07800F74"/>
    <w:lvl w:ilvl="0" w:tplc="04190001">
      <w:start w:val="54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CDD1B3F"/>
    <w:multiLevelType w:val="hybridMultilevel"/>
    <w:tmpl w:val="52502C64"/>
    <w:lvl w:ilvl="0" w:tplc="A412ED18">
      <w:start w:val="5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291010"/>
    <w:multiLevelType w:val="hybridMultilevel"/>
    <w:tmpl w:val="B6CE8A82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29270A"/>
    <w:multiLevelType w:val="hybridMultilevel"/>
    <w:tmpl w:val="C4A0C4C0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66ACF"/>
    <w:multiLevelType w:val="hybridMultilevel"/>
    <w:tmpl w:val="1A2AFCB4"/>
    <w:lvl w:ilvl="0" w:tplc="34366C1E">
      <w:start w:val="54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37067E4"/>
    <w:multiLevelType w:val="hybridMultilevel"/>
    <w:tmpl w:val="5DE0D80C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926D55"/>
    <w:multiLevelType w:val="hybridMultilevel"/>
    <w:tmpl w:val="A8A4184C"/>
    <w:lvl w:ilvl="0" w:tplc="905ED9EA">
      <w:start w:val="5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405D4E"/>
    <w:multiLevelType w:val="hybridMultilevel"/>
    <w:tmpl w:val="F0544D78"/>
    <w:lvl w:ilvl="0" w:tplc="3A3EA7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07561EB"/>
    <w:multiLevelType w:val="hybridMultilevel"/>
    <w:tmpl w:val="792AD57C"/>
    <w:lvl w:ilvl="0" w:tplc="489879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678A7618"/>
    <w:multiLevelType w:val="hybridMultilevel"/>
    <w:tmpl w:val="F5B4C606"/>
    <w:lvl w:ilvl="0" w:tplc="2320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B1C60A8"/>
    <w:multiLevelType w:val="hybridMultilevel"/>
    <w:tmpl w:val="3F8A1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B107C"/>
    <w:multiLevelType w:val="hybridMultilevel"/>
    <w:tmpl w:val="1CD20B52"/>
    <w:lvl w:ilvl="0" w:tplc="A4A498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860B95"/>
    <w:multiLevelType w:val="hybridMultilevel"/>
    <w:tmpl w:val="4B4E5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D451EC3"/>
    <w:multiLevelType w:val="hybridMultilevel"/>
    <w:tmpl w:val="86FE2378"/>
    <w:lvl w:ilvl="0" w:tplc="EE528602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14"/>
  </w:num>
  <w:num w:numId="9">
    <w:abstractNumId w:val="1"/>
  </w:num>
  <w:num w:numId="10">
    <w:abstractNumId w:val="2"/>
  </w:num>
  <w:num w:numId="11">
    <w:abstractNumId w:val="5"/>
  </w:num>
  <w:num w:numId="12">
    <w:abstractNumId w:val="7"/>
  </w:num>
  <w:num w:numId="13">
    <w:abstractNumId w:val="8"/>
  </w:num>
  <w:num w:numId="14">
    <w:abstractNumId w:val="0"/>
  </w:num>
  <w:num w:numId="15">
    <w:abstractNumId w:val="11"/>
  </w:num>
  <w:num w:numId="16">
    <w:abstractNumId w:val="3"/>
  </w:num>
  <w:num w:numId="17">
    <w:abstractNumId w:val="12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pos w:val="sectEnd"/>
    <w:endnote w:id="-1"/>
    <w:endnote w:id="0"/>
  </w:endnotePr>
  <w:compat/>
  <w:rsids>
    <w:rsidRoot w:val="00BF6267"/>
    <w:rsid w:val="00001171"/>
    <w:rsid w:val="00002EB1"/>
    <w:rsid w:val="000038A9"/>
    <w:rsid w:val="00003C41"/>
    <w:rsid w:val="00004243"/>
    <w:rsid w:val="00006E9B"/>
    <w:rsid w:val="0000794C"/>
    <w:rsid w:val="00011D11"/>
    <w:rsid w:val="00012688"/>
    <w:rsid w:val="00012CF5"/>
    <w:rsid w:val="00013868"/>
    <w:rsid w:val="000144C8"/>
    <w:rsid w:val="000151DC"/>
    <w:rsid w:val="0001564B"/>
    <w:rsid w:val="00016A91"/>
    <w:rsid w:val="00016B2A"/>
    <w:rsid w:val="0002002D"/>
    <w:rsid w:val="00020162"/>
    <w:rsid w:val="00020918"/>
    <w:rsid w:val="00020B99"/>
    <w:rsid w:val="000222D0"/>
    <w:rsid w:val="000253B2"/>
    <w:rsid w:val="000261EA"/>
    <w:rsid w:val="00026545"/>
    <w:rsid w:val="00027689"/>
    <w:rsid w:val="00030CEE"/>
    <w:rsid w:val="00032611"/>
    <w:rsid w:val="00033633"/>
    <w:rsid w:val="000350DD"/>
    <w:rsid w:val="000351B3"/>
    <w:rsid w:val="0003615A"/>
    <w:rsid w:val="00036440"/>
    <w:rsid w:val="0004037C"/>
    <w:rsid w:val="00042DB0"/>
    <w:rsid w:val="00042E01"/>
    <w:rsid w:val="00044BC2"/>
    <w:rsid w:val="0004590C"/>
    <w:rsid w:val="000463C3"/>
    <w:rsid w:val="000501E3"/>
    <w:rsid w:val="00053DB9"/>
    <w:rsid w:val="000578F5"/>
    <w:rsid w:val="000638FE"/>
    <w:rsid w:val="00066650"/>
    <w:rsid w:val="00066C0E"/>
    <w:rsid w:val="00067A4A"/>
    <w:rsid w:val="00071C4B"/>
    <w:rsid w:val="00074A6B"/>
    <w:rsid w:val="00075167"/>
    <w:rsid w:val="0007595E"/>
    <w:rsid w:val="00080563"/>
    <w:rsid w:val="00082E38"/>
    <w:rsid w:val="00082ED6"/>
    <w:rsid w:val="000843D8"/>
    <w:rsid w:val="00085995"/>
    <w:rsid w:val="00086146"/>
    <w:rsid w:val="00086C01"/>
    <w:rsid w:val="000873C5"/>
    <w:rsid w:val="00091884"/>
    <w:rsid w:val="00092D9F"/>
    <w:rsid w:val="00092E55"/>
    <w:rsid w:val="0009534C"/>
    <w:rsid w:val="00095475"/>
    <w:rsid w:val="000A00B0"/>
    <w:rsid w:val="000A0510"/>
    <w:rsid w:val="000A08B1"/>
    <w:rsid w:val="000A0983"/>
    <w:rsid w:val="000A283B"/>
    <w:rsid w:val="000A5001"/>
    <w:rsid w:val="000A619E"/>
    <w:rsid w:val="000A6E11"/>
    <w:rsid w:val="000A707B"/>
    <w:rsid w:val="000B0B4D"/>
    <w:rsid w:val="000B34EA"/>
    <w:rsid w:val="000B6348"/>
    <w:rsid w:val="000B65ED"/>
    <w:rsid w:val="000B7C35"/>
    <w:rsid w:val="000C013E"/>
    <w:rsid w:val="000C2C3A"/>
    <w:rsid w:val="000C4539"/>
    <w:rsid w:val="000C4E23"/>
    <w:rsid w:val="000C65E3"/>
    <w:rsid w:val="000C76DC"/>
    <w:rsid w:val="000C7EB2"/>
    <w:rsid w:val="000D0E7E"/>
    <w:rsid w:val="000D1D05"/>
    <w:rsid w:val="000D6E42"/>
    <w:rsid w:val="000D6EA2"/>
    <w:rsid w:val="000D726F"/>
    <w:rsid w:val="000D7A61"/>
    <w:rsid w:val="000E0568"/>
    <w:rsid w:val="000E0BE6"/>
    <w:rsid w:val="000E0D4C"/>
    <w:rsid w:val="000E13A0"/>
    <w:rsid w:val="000E375B"/>
    <w:rsid w:val="000E491E"/>
    <w:rsid w:val="000E57FD"/>
    <w:rsid w:val="000E5801"/>
    <w:rsid w:val="000E618E"/>
    <w:rsid w:val="000E6336"/>
    <w:rsid w:val="000E6566"/>
    <w:rsid w:val="000E6799"/>
    <w:rsid w:val="000E7BC2"/>
    <w:rsid w:val="000F2094"/>
    <w:rsid w:val="000F6BA8"/>
    <w:rsid w:val="000F79C0"/>
    <w:rsid w:val="000F7A51"/>
    <w:rsid w:val="00100A49"/>
    <w:rsid w:val="00101ED6"/>
    <w:rsid w:val="001023AF"/>
    <w:rsid w:val="00103CCE"/>
    <w:rsid w:val="00103F27"/>
    <w:rsid w:val="00103FFD"/>
    <w:rsid w:val="001052E9"/>
    <w:rsid w:val="001057E6"/>
    <w:rsid w:val="00105D5E"/>
    <w:rsid w:val="00105DF2"/>
    <w:rsid w:val="00106B5C"/>
    <w:rsid w:val="00106CA5"/>
    <w:rsid w:val="0011016F"/>
    <w:rsid w:val="00110B97"/>
    <w:rsid w:val="00111040"/>
    <w:rsid w:val="001118BF"/>
    <w:rsid w:val="001130DE"/>
    <w:rsid w:val="00113650"/>
    <w:rsid w:val="00113AD8"/>
    <w:rsid w:val="00114B4B"/>
    <w:rsid w:val="00114CFE"/>
    <w:rsid w:val="00116263"/>
    <w:rsid w:val="00116666"/>
    <w:rsid w:val="00116BA0"/>
    <w:rsid w:val="001201D8"/>
    <w:rsid w:val="00121052"/>
    <w:rsid w:val="00121715"/>
    <w:rsid w:val="00123600"/>
    <w:rsid w:val="00123A7B"/>
    <w:rsid w:val="001246E5"/>
    <w:rsid w:val="001257FD"/>
    <w:rsid w:val="0012679E"/>
    <w:rsid w:val="001271AA"/>
    <w:rsid w:val="001314AC"/>
    <w:rsid w:val="00132B96"/>
    <w:rsid w:val="00132D5A"/>
    <w:rsid w:val="00133B7B"/>
    <w:rsid w:val="00134D8B"/>
    <w:rsid w:val="00134F21"/>
    <w:rsid w:val="00135671"/>
    <w:rsid w:val="00136626"/>
    <w:rsid w:val="00136CF1"/>
    <w:rsid w:val="0014118F"/>
    <w:rsid w:val="00141DE9"/>
    <w:rsid w:val="00142A4A"/>
    <w:rsid w:val="00142EA6"/>
    <w:rsid w:val="00143A1B"/>
    <w:rsid w:val="001447B8"/>
    <w:rsid w:val="00146879"/>
    <w:rsid w:val="0015447E"/>
    <w:rsid w:val="00154BFA"/>
    <w:rsid w:val="00160598"/>
    <w:rsid w:val="00161BA9"/>
    <w:rsid w:val="00161C1B"/>
    <w:rsid w:val="00162559"/>
    <w:rsid w:val="001638AE"/>
    <w:rsid w:val="0016477C"/>
    <w:rsid w:val="00165675"/>
    <w:rsid w:val="00166F31"/>
    <w:rsid w:val="00170008"/>
    <w:rsid w:val="0017022C"/>
    <w:rsid w:val="0017093B"/>
    <w:rsid w:val="00171CAF"/>
    <w:rsid w:val="00174A8A"/>
    <w:rsid w:val="00174C99"/>
    <w:rsid w:val="00175A53"/>
    <w:rsid w:val="001763B5"/>
    <w:rsid w:val="001823A6"/>
    <w:rsid w:val="0018518C"/>
    <w:rsid w:val="001865AC"/>
    <w:rsid w:val="0018782C"/>
    <w:rsid w:val="00190B66"/>
    <w:rsid w:val="00194060"/>
    <w:rsid w:val="00194199"/>
    <w:rsid w:val="00194BF2"/>
    <w:rsid w:val="001974BE"/>
    <w:rsid w:val="00197D45"/>
    <w:rsid w:val="001A0888"/>
    <w:rsid w:val="001A0C34"/>
    <w:rsid w:val="001A2324"/>
    <w:rsid w:val="001A2374"/>
    <w:rsid w:val="001A2467"/>
    <w:rsid w:val="001A30EB"/>
    <w:rsid w:val="001A4673"/>
    <w:rsid w:val="001A6E26"/>
    <w:rsid w:val="001A7BEA"/>
    <w:rsid w:val="001B2088"/>
    <w:rsid w:val="001B483A"/>
    <w:rsid w:val="001B4AF7"/>
    <w:rsid w:val="001B55BB"/>
    <w:rsid w:val="001B5AFA"/>
    <w:rsid w:val="001B62AB"/>
    <w:rsid w:val="001B653B"/>
    <w:rsid w:val="001C0C93"/>
    <w:rsid w:val="001C1EDB"/>
    <w:rsid w:val="001C2E63"/>
    <w:rsid w:val="001C3245"/>
    <w:rsid w:val="001C40AB"/>
    <w:rsid w:val="001D0BAC"/>
    <w:rsid w:val="001D149B"/>
    <w:rsid w:val="001D1C14"/>
    <w:rsid w:val="001D3214"/>
    <w:rsid w:val="001D335A"/>
    <w:rsid w:val="001D4C65"/>
    <w:rsid w:val="001D4FD7"/>
    <w:rsid w:val="001D5461"/>
    <w:rsid w:val="001D56D7"/>
    <w:rsid w:val="001D5D79"/>
    <w:rsid w:val="001D6D7B"/>
    <w:rsid w:val="001E2169"/>
    <w:rsid w:val="001E3D34"/>
    <w:rsid w:val="001E3E38"/>
    <w:rsid w:val="001E4AE3"/>
    <w:rsid w:val="001E4B6B"/>
    <w:rsid w:val="001E5AEE"/>
    <w:rsid w:val="001E5E92"/>
    <w:rsid w:val="001E75F7"/>
    <w:rsid w:val="001F12C4"/>
    <w:rsid w:val="001F25FB"/>
    <w:rsid w:val="001F263D"/>
    <w:rsid w:val="001F296B"/>
    <w:rsid w:val="001F363E"/>
    <w:rsid w:val="001F54D8"/>
    <w:rsid w:val="001F70AD"/>
    <w:rsid w:val="001F746E"/>
    <w:rsid w:val="00201F2C"/>
    <w:rsid w:val="00202958"/>
    <w:rsid w:val="002033F5"/>
    <w:rsid w:val="00206FD2"/>
    <w:rsid w:val="00213ABC"/>
    <w:rsid w:val="0021547C"/>
    <w:rsid w:val="002169C4"/>
    <w:rsid w:val="00217F95"/>
    <w:rsid w:val="002235AF"/>
    <w:rsid w:val="00227674"/>
    <w:rsid w:val="0023153C"/>
    <w:rsid w:val="002338E1"/>
    <w:rsid w:val="0023394D"/>
    <w:rsid w:val="00234270"/>
    <w:rsid w:val="002378E7"/>
    <w:rsid w:val="00237D30"/>
    <w:rsid w:val="0024184B"/>
    <w:rsid w:val="00241FC2"/>
    <w:rsid w:val="002421AD"/>
    <w:rsid w:val="0024257A"/>
    <w:rsid w:val="00242A37"/>
    <w:rsid w:val="00243E51"/>
    <w:rsid w:val="00247278"/>
    <w:rsid w:val="002475D0"/>
    <w:rsid w:val="00252FB7"/>
    <w:rsid w:val="0025388B"/>
    <w:rsid w:val="0025749F"/>
    <w:rsid w:val="00260D35"/>
    <w:rsid w:val="00261BEF"/>
    <w:rsid w:val="00262C35"/>
    <w:rsid w:val="00262F72"/>
    <w:rsid w:val="00263660"/>
    <w:rsid w:val="00265D19"/>
    <w:rsid w:val="00270071"/>
    <w:rsid w:val="00270EAA"/>
    <w:rsid w:val="00272588"/>
    <w:rsid w:val="002757FB"/>
    <w:rsid w:val="00275D92"/>
    <w:rsid w:val="002776EC"/>
    <w:rsid w:val="00281B59"/>
    <w:rsid w:val="002840D1"/>
    <w:rsid w:val="002870F0"/>
    <w:rsid w:val="002913C9"/>
    <w:rsid w:val="00292E90"/>
    <w:rsid w:val="0029308D"/>
    <w:rsid w:val="00295A4A"/>
    <w:rsid w:val="00295E12"/>
    <w:rsid w:val="00296DA9"/>
    <w:rsid w:val="00296F30"/>
    <w:rsid w:val="002A1D68"/>
    <w:rsid w:val="002A1EC5"/>
    <w:rsid w:val="002A36C6"/>
    <w:rsid w:val="002A3D5D"/>
    <w:rsid w:val="002A4A67"/>
    <w:rsid w:val="002A621F"/>
    <w:rsid w:val="002A6AE4"/>
    <w:rsid w:val="002B1E06"/>
    <w:rsid w:val="002B5AED"/>
    <w:rsid w:val="002B7746"/>
    <w:rsid w:val="002B7A6C"/>
    <w:rsid w:val="002B7B78"/>
    <w:rsid w:val="002B7E8F"/>
    <w:rsid w:val="002C048B"/>
    <w:rsid w:val="002C070E"/>
    <w:rsid w:val="002C2568"/>
    <w:rsid w:val="002C5180"/>
    <w:rsid w:val="002C7EB2"/>
    <w:rsid w:val="002D0155"/>
    <w:rsid w:val="002D0996"/>
    <w:rsid w:val="002D2147"/>
    <w:rsid w:val="002D26AD"/>
    <w:rsid w:val="002D4845"/>
    <w:rsid w:val="002D4F2B"/>
    <w:rsid w:val="002D55E7"/>
    <w:rsid w:val="002D5CD1"/>
    <w:rsid w:val="002D6BE3"/>
    <w:rsid w:val="002D7488"/>
    <w:rsid w:val="002E224B"/>
    <w:rsid w:val="002E22B8"/>
    <w:rsid w:val="002E3851"/>
    <w:rsid w:val="002E45D6"/>
    <w:rsid w:val="002E6281"/>
    <w:rsid w:val="002E6CA0"/>
    <w:rsid w:val="002E730B"/>
    <w:rsid w:val="002E79EC"/>
    <w:rsid w:val="002E7DA8"/>
    <w:rsid w:val="002E7DAC"/>
    <w:rsid w:val="002F069D"/>
    <w:rsid w:val="002F0D0E"/>
    <w:rsid w:val="002F0DB3"/>
    <w:rsid w:val="002F1A22"/>
    <w:rsid w:val="002F22DE"/>
    <w:rsid w:val="002F2E01"/>
    <w:rsid w:val="002F305E"/>
    <w:rsid w:val="002F6D80"/>
    <w:rsid w:val="002F7DEC"/>
    <w:rsid w:val="003017BF"/>
    <w:rsid w:val="00303861"/>
    <w:rsid w:val="00303BC6"/>
    <w:rsid w:val="00304524"/>
    <w:rsid w:val="00304723"/>
    <w:rsid w:val="0031195C"/>
    <w:rsid w:val="00311B36"/>
    <w:rsid w:val="00314DED"/>
    <w:rsid w:val="00314E30"/>
    <w:rsid w:val="00315AC4"/>
    <w:rsid w:val="00317801"/>
    <w:rsid w:val="0032157D"/>
    <w:rsid w:val="003228C0"/>
    <w:rsid w:val="00322960"/>
    <w:rsid w:val="003241CA"/>
    <w:rsid w:val="0032424D"/>
    <w:rsid w:val="003248EC"/>
    <w:rsid w:val="00326C8F"/>
    <w:rsid w:val="00327879"/>
    <w:rsid w:val="0033244C"/>
    <w:rsid w:val="0033348A"/>
    <w:rsid w:val="003358B8"/>
    <w:rsid w:val="0034048D"/>
    <w:rsid w:val="003414EC"/>
    <w:rsid w:val="00341534"/>
    <w:rsid w:val="00342518"/>
    <w:rsid w:val="0034315C"/>
    <w:rsid w:val="003435E2"/>
    <w:rsid w:val="00343F2B"/>
    <w:rsid w:val="00344773"/>
    <w:rsid w:val="0034658D"/>
    <w:rsid w:val="00346E02"/>
    <w:rsid w:val="00347013"/>
    <w:rsid w:val="00347FEB"/>
    <w:rsid w:val="00350C81"/>
    <w:rsid w:val="00351653"/>
    <w:rsid w:val="003524C0"/>
    <w:rsid w:val="00352EB3"/>
    <w:rsid w:val="00353F9E"/>
    <w:rsid w:val="003553E9"/>
    <w:rsid w:val="0035697F"/>
    <w:rsid w:val="003572FC"/>
    <w:rsid w:val="003573C8"/>
    <w:rsid w:val="00357B35"/>
    <w:rsid w:val="00360DC5"/>
    <w:rsid w:val="00361A11"/>
    <w:rsid w:val="003620D5"/>
    <w:rsid w:val="003628EC"/>
    <w:rsid w:val="00363AB1"/>
    <w:rsid w:val="00364C68"/>
    <w:rsid w:val="003650E7"/>
    <w:rsid w:val="003679B2"/>
    <w:rsid w:val="0037002A"/>
    <w:rsid w:val="00371C0A"/>
    <w:rsid w:val="00372EAB"/>
    <w:rsid w:val="003739EF"/>
    <w:rsid w:val="00374FE5"/>
    <w:rsid w:val="00377732"/>
    <w:rsid w:val="0038096A"/>
    <w:rsid w:val="00380A88"/>
    <w:rsid w:val="00385E3E"/>
    <w:rsid w:val="00386818"/>
    <w:rsid w:val="00386E3B"/>
    <w:rsid w:val="00387671"/>
    <w:rsid w:val="00387E53"/>
    <w:rsid w:val="0039058B"/>
    <w:rsid w:val="00392260"/>
    <w:rsid w:val="0039250E"/>
    <w:rsid w:val="00393F41"/>
    <w:rsid w:val="003940BB"/>
    <w:rsid w:val="00394D50"/>
    <w:rsid w:val="00397CF9"/>
    <w:rsid w:val="003A0379"/>
    <w:rsid w:val="003A0DDB"/>
    <w:rsid w:val="003A1823"/>
    <w:rsid w:val="003A2217"/>
    <w:rsid w:val="003A28A7"/>
    <w:rsid w:val="003B0DD3"/>
    <w:rsid w:val="003B0DEC"/>
    <w:rsid w:val="003B18B7"/>
    <w:rsid w:val="003B261F"/>
    <w:rsid w:val="003B2C27"/>
    <w:rsid w:val="003B3333"/>
    <w:rsid w:val="003B3D36"/>
    <w:rsid w:val="003B6654"/>
    <w:rsid w:val="003B7295"/>
    <w:rsid w:val="003C1143"/>
    <w:rsid w:val="003C1F8D"/>
    <w:rsid w:val="003C2044"/>
    <w:rsid w:val="003C3BC4"/>
    <w:rsid w:val="003C5FD1"/>
    <w:rsid w:val="003C6CD6"/>
    <w:rsid w:val="003D2551"/>
    <w:rsid w:val="003D5020"/>
    <w:rsid w:val="003E03DE"/>
    <w:rsid w:val="003E04F4"/>
    <w:rsid w:val="003E0B2C"/>
    <w:rsid w:val="003E208D"/>
    <w:rsid w:val="003E2923"/>
    <w:rsid w:val="003E4F27"/>
    <w:rsid w:val="003E5FDD"/>
    <w:rsid w:val="003E62AF"/>
    <w:rsid w:val="003E6364"/>
    <w:rsid w:val="003F2D18"/>
    <w:rsid w:val="003F5712"/>
    <w:rsid w:val="003F5B94"/>
    <w:rsid w:val="00400280"/>
    <w:rsid w:val="004013FA"/>
    <w:rsid w:val="004047B0"/>
    <w:rsid w:val="00405C36"/>
    <w:rsid w:val="00405D40"/>
    <w:rsid w:val="0040662B"/>
    <w:rsid w:val="004072CE"/>
    <w:rsid w:val="00407A93"/>
    <w:rsid w:val="00410428"/>
    <w:rsid w:val="00411333"/>
    <w:rsid w:val="004127B6"/>
    <w:rsid w:val="00412D4C"/>
    <w:rsid w:val="00412FEE"/>
    <w:rsid w:val="00413670"/>
    <w:rsid w:val="00413BED"/>
    <w:rsid w:val="00416DF5"/>
    <w:rsid w:val="004170D7"/>
    <w:rsid w:val="004174AF"/>
    <w:rsid w:val="004226D2"/>
    <w:rsid w:val="004233C5"/>
    <w:rsid w:val="004258F1"/>
    <w:rsid w:val="0042719C"/>
    <w:rsid w:val="004277C9"/>
    <w:rsid w:val="004278D5"/>
    <w:rsid w:val="0043259A"/>
    <w:rsid w:val="0043322B"/>
    <w:rsid w:val="00433424"/>
    <w:rsid w:val="00433503"/>
    <w:rsid w:val="00435865"/>
    <w:rsid w:val="004408D3"/>
    <w:rsid w:val="00440D25"/>
    <w:rsid w:val="00443DBC"/>
    <w:rsid w:val="00447EA5"/>
    <w:rsid w:val="004514EA"/>
    <w:rsid w:val="004515E2"/>
    <w:rsid w:val="00452FD9"/>
    <w:rsid w:val="00455A24"/>
    <w:rsid w:val="0045771E"/>
    <w:rsid w:val="0045791B"/>
    <w:rsid w:val="0046002C"/>
    <w:rsid w:val="00463678"/>
    <w:rsid w:val="00465625"/>
    <w:rsid w:val="004661AF"/>
    <w:rsid w:val="00466D92"/>
    <w:rsid w:val="00467CCE"/>
    <w:rsid w:val="004750F5"/>
    <w:rsid w:val="00477B40"/>
    <w:rsid w:val="00480A09"/>
    <w:rsid w:val="00481ED0"/>
    <w:rsid w:val="00483A6B"/>
    <w:rsid w:val="00484303"/>
    <w:rsid w:val="0048527A"/>
    <w:rsid w:val="0048667F"/>
    <w:rsid w:val="004869AC"/>
    <w:rsid w:val="00486D33"/>
    <w:rsid w:val="004870F9"/>
    <w:rsid w:val="004901AD"/>
    <w:rsid w:val="004901F6"/>
    <w:rsid w:val="00491902"/>
    <w:rsid w:val="00493F81"/>
    <w:rsid w:val="00493FD8"/>
    <w:rsid w:val="0049462A"/>
    <w:rsid w:val="004947FF"/>
    <w:rsid w:val="004974B7"/>
    <w:rsid w:val="004A0067"/>
    <w:rsid w:val="004A059D"/>
    <w:rsid w:val="004A0A72"/>
    <w:rsid w:val="004A0F92"/>
    <w:rsid w:val="004A3249"/>
    <w:rsid w:val="004A44BD"/>
    <w:rsid w:val="004A4FFB"/>
    <w:rsid w:val="004A553F"/>
    <w:rsid w:val="004A5D52"/>
    <w:rsid w:val="004A7E95"/>
    <w:rsid w:val="004B209D"/>
    <w:rsid w:val="004B3479"/>
    <w:rsid w:val="004B3F73"/>
    <w:rsid w:val="004B525E"/>
    <w:rsid w:val="004B5AAD"/>
    <w:rsid w:val="004B5DEF"/>
    <w:rsid w:val="004B6064"/>
    <w:rsid w:val="004B6BA6"/>
    <w:rsid w:val="004B6C34"/>
    <w:rsid w:val="004C0269"/>
    <w:rsid w:val="004C05D0"/>
    <w:rsid w:val="004C09F0"/>
    <w:rsid w:val="004C0DE4"/>
    <w:rsid w:val="004C0E51"/>
    <w:rsid w:val="004C22D2"/>
    <w:rsid w:val="004C24C7"/>
    <w:rsid w:val="004C29C0"/>
    <w:rsid w:val="004C7DED"/>
    <w:rsid w:val="004D1EA7"/>
    <w:rsid w:val="004D2204"/>
    <w:rsid w:val="004E0870"/>
    <w:rsid w:val="004E08A1"/>
    <w:rsid w:val="004E0CE0"/>
    <w:rsid w:val="004E0F82"/>
    <w:rsid w:val="004E11A4"/>
    <w:rsid w:val="004E1B1C"/>
    <w:rsid w:val="004E2285"/>
    <w:rsid w:val="004E2CD0"/>
    <w:rsid w:val="004E484A"/>
    <w:rsid w:val="004E534D"/>
    <w:rsid w:val="004E5CDE"/>
    <w:rsid w:val="004E73EF"/>
    <w:rsid w:val="004F097B"/>
    <w:rsid w:val="004F101B"/>
    <w:rsid w:val="004F2043"/>
    <w:rsid w:val="004F4EAB"/>
    <w:rsid w:val="004F5EC4"/>
    <w:rsid w:val="004F6BF7"/>
    <w:rsid w:val="004F6E5F"/>
    <w:rsid w:val="00500037"/>
    <w:rsid w:val="005003DF"/>
    <w:rsid w:val="00501585"/>
    <w:rsid w:val="005020A8"/>
    <w:rsid w:val="005050F6"/>
    <w:rsid w:val="00506051"/>
    <w:rsid w:val="0050651F"/>
    <w:rsid w:val="0050685C"/>
    <w:rsid w:val="00506E82"/>
    <w:rsid w:val="00507B97"/>
    <w:rsid w:val="00510604"/>
    <w:rsid w:val="00511842"/>
    <w:rsid w:val="00513DC3"/>
    <w:rsid w:val="00517B64"/>
    <w:rsid w:val="00522F72"/>
    <w:rsid w:val="005230DC"/>
    <w:rsid w:val="005232C3"/>
    <w:rsid w:val="00524128"/>
    <w:rsid w:val="00524D4C"/>
    <w:rsid w:val="00525EA4"/>
    <w:rsid w:val="00526911"/>
    <w:rsid w:val="0053123B"/>
    <w:rsid w:val="00533F7D"/>
    <w:rsid w:val="00534872"/>
    <w:rsid w:val="00534AD6"/>
    <w:rsid w:val="00537078"/>
    <w:rsid w:val="00537CA1"/>
    <w:rsid w:val="00541835"/>
    <w:rsid w:val="005428BE"/>
    <w:rsid w:val="00544F57"/>
    <w:rsid w:val="00545E7D"/>
    <w:rsid w:val="00550C86"/>
    <w:rsid w:val="00552056"/>
    <w:rsid w:val="005526A4"/>
    <w:rsid w:val="0055382E"/>
    <w:rsid w:val="00554DDC"/>
    <w:rsid w:val="005563EB"/>
    <w:rsid w:val="00556C3F"/>
    <w:rsid w:val="005575BD"/>
    <w:rsid w:val="0056049C"/>
    <w:rsid w:val="005618F9"/>
    <w:rsid w:val="00562213"/>
    <w:rsid w:val="00562D74"/>
    <w:rsid w:val="00572519"/>
    <w:rsid w:val="0057399E"/>
    <w:rsid w:val="00575ABE"/>
    <w:rsid w:val="00575DC8"/>
    <w:rsid w:val="00576C50"/>
    <w:rsid w:val="005810C3"/>
    <w:rsid w:val="005821CE"/>
    <w:rsid w:val="00583354"/>
    <w:rsid w:val="00583988"/>
    <w:rsid w:val="005862D9"/>
    <w:rsid w:val="00586FA4"/>
    <w:rsid w:val="005875D6"/>
    <w:rsid w:val="00587B31"/>
    <w:rsid w:val="005921D0"/>
    <w:rsid w:val="00592617"/>
    <w:rsid w:val="005927AB"/>
    <w:rsid w:val="00592E40"/>
    <w:rsid w:val="00592E84"/>
    <w:rsid w:val="0059508F"/>
    <w:rsid w:val="00595230"/>
    <w:rsid w:val="00596BBA"/>
    <w:rsid w:val="00597357"/>
    <w:rsid w:val="005976F5"/>
    <w:rsid w:val="005A1A41"/>
    <w:rsid w:val="005A2C7D"/>
    <w:rsid w:val="005A2D77"/>
    <w:rsid w:val="005A4154"/>
    <w:rsid w:val="005A6E97"/>
    <w:rsid w:val="005A6FBC"/>
    <w:rsid w:val="005A758F"/>
    <w:rsid w:val="005A78E0"/>
    <w:rsid w:val="005B1245"/>
    <w:rsid w:val="005B1C5D"/>
    <w:rsid w:val="005B2064"/>
    <w:rsid w:val="005B2445"/>
    <w:rsid w:val="005B416E"/>
    <w:rsid w:val="005B5E21"/>
    <w:rsid w:val="005B62FA"/>
    <w:rsid w:val="005C08A8"/>
    <w:rsid w:val="005C0B80"/>
    <w:rsid w:val="005C1CC8"/>
    <w:rsid w:val="005C202D"/>
    <w:rsid w:val="005C5543"/>
    <w:rsid w:val="005C66B7"/>
    <w:rsid w:val="005C7234"/>
    <w:rsid w:val="005C78D7"/>
    <w:rsid w:val="005D0615"/>
    <w:rsid w:val="005D36D2"/>
    <w:rsid w:val="005D3B6C"/>
    <w:rsid w:val="005D4D2C"/>
    <w:rsid w:val="005D6B33"/>
    <w:rsid w:val="005E1523"/>
    <w:rsid w:val="005E1DD7"/>
    <w:rsid w:val="005E2E7B"/>
    <w:rsid w:val="005E36D7"/>
    <w:rsid w:val="005E6482"/>
    <w:rsid w:val="005F281B"/>
    <w:rsid w:val="005F3A1B"/>
    <w:rsid w:val="005F47F8"/>
    <w:rsid w:val="005F57BE"/>
    <w:rsid w:val="00600556"/>
    <w:rsid w:val="00601B55"/>
    <w:rsid w:val="00602799"/>
    <w:rsid w:val="00604B69"/>
    <w:rsid w:val="00604F94"/>
    <w:rsid w:val="0060750D"/>
    <w:rsid w:val="0061007C"/>
    <w:rsid w:val="006106A8"/>
    <w:rsid w:val="00611A2D"/>
    <w:rsid w:val="00612162"/>
    <w:rsid w:val="006129E7"/>
    <w:rsid w:val="00615E96"/>
    <w:rsid w:val="006160DB"/>
    <w:rsid w:val="00616416"/>
    <w:rsid w:val="00616FC3"/>
    <w:rsid w:val="00617429"/>
    <w:rsid w:val="006175C9"/>
    <w:rsid w:val="006244B5"/>
    <w:rsid w:val="00625544"/>
    <w:rsid w:val="00625F80"/>
    <w:rsid w:val="006264BB"/>
    <w:rsid w:val="00630324"/>
    <w:rsid w:val="00630EB6"/>
    <w:rsid w:val="00631374"/>
    <w:rsid w:val="00631F00"/>
    <w:rsid w:val="00635184"/>
    <w:rsid w:val="0063613B"/>
    <w:rsid w:val="006418BE"/>
    <w:rsid w:val="006420A2"/>
    <w:rsid w:val="00642F70"/>
    <w:rsid w:val="006519F2"/>
    <w:rsid w:val="00651B5C"/>
    <w:rsid w:val="00652AC6"/>
    <w:rsid w:val="00654B88"/>
    <w:rsid w:val="006559B4"/>
    <w:rsid w:val="006561F6"/>
    <w:rsid w:val="0066080F"/>
    <w:rsid w:val="006627A2"/>
    <w:rsid w:val="00662A54"/>
    <w:rsid w:val="006634FA"/>
    <w:rsid w:val="00664D32"/>
    <w:rsid w:val="006651E3"/>
    <w:rsid w:val="00665B0E"/>
    <w:rsid w:val="00667301"/>
    <w:rsid w:val="00671AA4"/>
    <w:rsid w:val="006724C9"/>
    <w:rsid w:val="00672550"/>
    <w:rsid w:val="00674916"/>
    <w:rsid w:val="0067784B"/>
    <w:rsid w:val="006802B2"/>
    <w:rsid w:val="0068088B"/>
    <w:rsid w:val="00682DF1"/>
    <w:rsid w:val="006870C0"/>
    <w:rsid w:val="00695AB3"/>
    <w:rsid w:val="00695FC3"/>
    <w:rsid w:val="00696C04"/>
    <w:rsid w:val="00696F84"/>
    <w:rsid w:val="006A01E2"/>
    <w:rsid w:val="006A1DBF"/>
    <w:rsid w:val="006A20F4"/>
    <w:rsid w:val="006A2112"/>
    <w:rsid w:val="006A24A8"/>
    <w:rsid w:val="006A28BF"/>
    <w:rsid w:val="006A56A8"/>
    <w:rsid w:val="006B1124"/>
    <w:rsid w:val="006B45E0"/>
    <w:rsid w:val="006B492B"/>
    <w:rsid w:val="006B4C43"/>
    <w:rsid w:val="006B5E38"/>
    <w:rsid w:val="006B7E2B"/>
    <w:rsid w:val="006C0375"/>
    <w:rsid w:val="006C0EAF"/>
    <w:rsid w:val="006C20B4"/>
    <w:rsid w:val="006C38DD"/>
    <w:rsid w:val="006C4064"/>
    <w:rsid w:val="006C5CD4"/>
    <w:rsid w:val="006C77E3"/>
    <w:rsid w:val="006C7F5B"/>
    <w:rsid w:val="006D0775"/>
    <w:rsid w:val="006D0D35"/>
    <w:rsid w:val="006D37BE"/>
    <w:rsid w:val="006D6B3B"/>
    <w:rsid w:val="006E01DB"/>
    <w:rsid w:val="006E09EA"/>
    <w:rsid w:val="006E282B"/>
    <w:rsid w:val="006E377D"/>
    <w:rsid w:val="006E5BEE"/>
    <w:rsid w:val="006E72B6"/>
    <w:rsid w:val="006F0D42"/>
    <w:rsid w:val="006F2C87"/>
    <w:rsid w:val="006F46E7"/>
    <w:rsid w:val="006F4D00"/>
    <w:rsid w:val="006F588D"/>
    <w:rsid w:val="006F66D1"/>
    <w:rsid w:val="00701632"/>
    <w:rsid w:val="007034AB"/>
    <w:rsid w:val="00703585"/>
    <w:rsid w:val="00706027"/>
    <w:rsid w:val="007115F4"/>
    <w:rsid w:val="00712785"/>
    <w:rsid w:val="00712A7B"/>
    <w:rsid w:val="00712A81"/>
    <w:rsid w:val="00715A5D"/>
    <w:rsid w:val="00716670"/>
    <w:rsid w:val="00717151"/>
    <w:rsid w:val="007223CF"/>
    <w:rsid w:val="00722BC2"/>
    <w:rsid w:val="00724B87"/>
    <w:rsid w:val="007254F2"/>
    <w:rsid w:val="007266E7"/>
    <w:rsid w:val="0073051A"/>
    <w:rsid w:val="00730CC1"/>
    <w:rsid w:val="00731B2D"/>
    <w:rsid w:val="007339DB"/>
    <w:rsid w:val="00737BA8"/>
    <w:rsid w:val="00741467"/>
    <w:rsid w:val="00741BA8"/>
    <w:rsid w:val="00742AD4"/>
    <w:rsid w:val="0074328F"/>
    <w:rsid w:val="00743709"/>
    <w:rsid w:val="00744C44"/>
    <w:rsid w:val="007456A7"/>
    <w:rsid w:val="007457D8"/>
    <w:rsid w:val="00745D95"/>
    <w:rsid w:val="00746844"/>
    <w:rsid w:val="00747FF1"/>
    <w:rsid w:val="00750818"/>
    <w:rsid w:val="00751E32"/>
    <w:rsid w:val="00752036"/>
    <w:rsid w:val="00752871"/>
    <w:rsid w:val="007562BE"/>
    <w:rsid w:val="00760F98"/>
    <w:rsid w:val="00763040"/>
    <w:rsid w:val="0076362C"/>
    <w:rsid w:val="00765AFF"/>
    <w:rsid w:val="00765ED2"/>
    <w:rsid w:val="00766A21"/>
    <w:rsid w:val="007676DC"/>
    <w:rsid w:val="00767D2E"/>
    <w:rsid w:val="007704A2"/>
    <w:rsid w:val="00770C89"/>
    <w:rsid w:val="00771DBF"/>
    <w:rsid w:val="0077228C"/>
    <w:rsid w:val="0077252E"/>
    <w:rsid w:val="00772F88"/>
    <w:rsid w:val="0077665E"/>
    <w:rsid w:val="00776884"/>
    <w:rsid w:val="00776F38"/>
    <w:rsid w:val="00781339"/>
    <w:rsid w:val="007825CA"/>
    <w:rsid w:val="0078260B"/>
    <w:rsid w:val="00783809"/>
    <w:rsid w:val="0078424B"/>
    <w:rsid w:val="007843F7"/>
    <w:rsid w:val="007876D8"/>
    <w:rsid w:val="00790527"/>
    <w:rsid w:val="007914D7"/>
    <w:rsid w:val="00796447"/>
    <w:rsid w:val="00796EFF"/>
    <w:rsid w:val="007A1656"/>
    <w:rsid w:val="007A1DC5"/>
    <w:rsid w:val="007A3270"/>
    <w:rsid w:val="007A4CBB"/>
    <w:rsid w:val="007A5531"/>
    <w:rsid w:val="007A7D07"/>
    <w:rsid w:val="007B0204"/>
    <w:rsid w:val="007B0734"/>
    <w:rsid w:val="007B19F9"/>
    <w:rsid w:val="007B2180"/>
    <w:rsid w:val="007B2B6B"/>
    <w:rsid w:val="007B347E"/>
    <w:rsid w:val="007B467C"/>
    <w:rsid w:val="007B4EE8"/>
    <w:rsid w:val="007C11C7"/>
    <w:rsid w:val="007C5969"/>
    <w:rsid w:val="007C63CA"/>
    <w:rsid w:val="007C69AD"/>
    <w:rsid w:val="007C7169"/>
    <w:rsid w:val="007C7A8B"/>
    <w:rsid w:val="007C7AF7"/>
    <w:rsid w:val="007D0125"/>
    <w:rsid w:val="007D036C"/>
    <w:rsid w:val="007D044E"/>
    <w:rsid w:val="007D07D8"/>
    <w:rsid w:val="007D262A"/>
    <w:rsid w:val="007D2771"/>
    <w:rsid w:val="007D3B14"/>
    <w:rsid w:val="007D4E3A"/>
    <w:rsid w:val="007D527B"/>
    <w:rsid w:val="007D55C0"/>
    <w:rsid w:val="007D5F86"/>
    <w:rsid w:val="007D688B"/>
    <w:rsid w:val="007E0E99"/>
    <w:rsid w:val="007E1969"/>
    <w:rsid w:val="007E311E"/>
    <w:rsid w:val="007E556B"/>
    <w:rsid w:val="007E559B"/>
    <w:rsid w:val="007E7F64"/>
    <w:rsid w:val="007F16E3"/>
    <w:rsid w:val="007F2298"/>
    <w:rsid w:val="007F2AEC"/>
    <w:rsid w:val="007F456D"/>
    <w:rsid w:val="007F54CA"/>
    <w:rsid w:val="007F61B5"/>
    <w:rsid w:val="00800EF2"/>
    <w:rsid w:val="00801634"/>
    <w:rsid w:val="00805664"/>
    <w:rsid w:val="008056FA"/>
    <w:rsid w:val="0081096B"/>
    <w:rsid w:val="008122D1"/>
    <w:rsid w:val="008127C2"/>
    <w:rsid w:val="00813075"/>
    <w:rsid w:val="00814283"/>
    <w:rsid w:val="0081519D"/>
    <w:rsid w:val="00815C37"/>
    <w:rsid w:val="00817C77"/>
    <w:rsid w:val="008203F9"/>
    <w:rsid w:val="0082051E"/>
    <w:rsid w:val="00823013"/>
    <w:rsid w:val="008253FF"/>
    <w:rsid w:val="0082748B"/>
    <w:rsid w:val="00831530"/>
    <w:rsid w:val="00831A1C"/>
    <w:rsid w:val="00831B02"/>
    <w:rsid w:val="008321E5"/>
    <w:rsid w:val="00832ABE"/>
    <w:rsid w:val="0083362E"/>
    <w:rsid w:val="00833ACB"/>
    <w:rsid w:val="00833C0E"/>
    <w:rsid w:val="008350BC"/>
    <w:rsid w:val="0083589D"/>
    <w:rsid w:val="008359A4"/>
    <w:rsid w:val="00835E25"/>
    <w:rsid w:val="00836D4A"/>
    <w:rsid w:val="00837B28"/>
    <w:rsid w:val="00840215"/>
    <w:rsid w:val="00840904"/>
    <w:rsid w:val="00841521"/>
    <w:rsid w:val="00843B9B"/>
    <w:rsid w:val="00844553"/>
    <w:rsid w:val="00844780"/>
    <w:rsid w:val="00844BA8"/>
    <w:rsid w:val="008459DF"/>
    <w:rsid w:val="00846599"/>
    <w:rsid w:val="008473A6"/>
    <w:rsid w:val="00851826"/>
    <w:rsid w:val="008523A6"/>
    <w:rsid w:val="00857672"/>
    <w:rsid w:val="00857EE5"/>
    <w:rsid w:val="00862E18"/>
    <w:rsid w:val="00863646"/>
    <w:rsid w:val="008655E7"/>
    <w:rsid w:val="00866295"/>
    <w:rsid w:val="00867506"/>
    <w:rsid w:val="008713A4"/>
    <w:rsid w:val="008735F8"/>
    <w:rsid w:val="008758E8"/>
    <w:rsid w:val="00875B5C"/>
    <w:rsid w:val="00881316"/>
    <w:rsid w:val="0088139A"/>
    <w:rsid w:val="00883105"/>
    <w:rsid w:val="008864C0"/>
    <w:rsid w:val="0089151F"/>
    <w:rsid w:val="00891B8E"/>
    <w:rsid w:val="008924B4"/>
    <w:rsid w:val="00893F20"/>
    <w:rsid w:val="008968B4"/>
    <w:rsid w:val="00897C36"/>
    <w:rsid w:val="008A17AD"/>
    <w:rsid w:val="008A17CC"/>
    <w:rsid w:val="008A25AC"/>
    <w:rsid w:val="008B0066"/>
    <w:rsid w:val="008B1F01"/>
    <w:rsid w:val="008B61C9"/>
    <w:rsid w:val="008B72C6"/>
    <w:rsid w:val="008B764D"/>
    <w:rsid w:val="008C12DD"/>
    <w:rsid w:val="008C1971"/>
    <w:rsid w:val="008C3D1C"/>
    <w:rsid w:val="008D0CEA"/>
    <w:rsid w:val="008D0F5A"/>
    <w:rsid w:val="008D13EE"/>
    <w:rsid w:val="008D1AE6"/>
    <w:rsid w:val="008D1CDB"/>
    <w:rsid w:val="008D1EF7"/>
    <w:rsid w:val="008D20AB"/>
    <w:rsid w:val="008D2920"/>
    <w:rsid w:val="008D34AD"/>
    <w:rsid w:val="008D4625"/>
    <w:rsid w:val="008D5D74"/>
    <w:rsid w:val="008D6839"/>
    <w:rsid w:val="008D78FA"/>
    <w:rsid w:val="008D79E3"/>
    <w:rsid w:val="008E36C8"/>
    <w:rsid w:val="008E49CC"/>
    <w:rsid w:val="008E5078"/>
    <w:rsid w:val="008E6305"/>
    <w:rsid w:val="008E7FE1"/>
    <w:rsid w:val="008F26A4"/>
    <w:rsid w:val="009001B0"/>
    <w:rsid w:val="00900CE1"/>
    <w:rsid w:val="00900FD7"/>
    <w:rsid w:val="0090322E"/>
    <w:rsid w:val="009034FC"/>
    <w:rsid w:val="00903735"/>
    <w:rsid w:val="00904352"/>
    <w:rsid w:val="00904739"/>
    <w:rsid w:val="00904994"/>
    <w:rsid w:val="00904E00"/>
    <w:rsid w:val="00905135"/>
    <w:rsid w:val="00905AB8"/>
    <w:rsid w:val="0090653A"/>
    <w:rsid w:val="00906A04"/>
    <w:rsid w:val="009078F8"/>
    <w:rsid w:val="00910005"/>
    <w:rsid w:val="00915B96"/>
    <w:rsid w:val="00916D2F"/>
    <w:rsid w:val="00916DBF"/>
    <w:rsid w:val="009206B5"/>
    <w:rsid w:val="00921E8A"/>
    <w:rsid w:val="009227A9"/>
    <w:rsid w:val="00923384"/>
    <w:rsid w:val="00923900"/>
    <w:rsid w:val="00924C48"/>
    <w:rsid w:val="0092609F"/>
    <w:rsid w:val="00926533"/>
    <w:rsid w:val="0092655B"/>
    <w:rsid w:val="00930363"/>
    <w:rsid w:val="00931850"/>
    <w:rsid w:val="0093235A"/>
    <w:rsid w:val="009362BD"/>
    <w:rsid w:val="009374DD"/>
    <w:rsid w:val="009401E1"/>
    <w:rsid w:val="009409D5"/>
    <w:rsid w:val="00942307"/>
    <w:rsid w:val="0094268F"/>
    <w:rsid w:val="00943D25"/>
    <w:rsid w:val="009448E7"/>
    <w:rsid w:val="00950404"/>
    <w:rsid w:val="00953453"/>
    <w:rsid w:val="00953479"/>
    <w:rsid w:val="00954FC6"/>
    <w:rsid w:val="009607C1"/>
    <w:rsid w:val="00960DF2"/>
    <w:rsid w:val="00960E95"/>
    <w:rsid w:val="00963FD0"/>
    <w:rsid w:val="00964124"/>
    <w:rsid w:val="009656F8"/>
    <w:rsid w:val="009717EE"/>
    <w:rsid w:val="00971CA2"/>
    <w:rsid w:val="00972536"/>
    <w:rsid w:val="00972A25"/>
    <w:rsid w:val="00974E82"/>
    <w:rsid w:val="009751B3"/>
    <w:rsid w:val="00975F59"/>
    <w:rsid w:val="00980653"/>
    <w:rsid w:val="0098065E"/>
    <w:rsid w:val="009813D7"/>
    <w:rsid w:val="00981CBC"/>
    <w:rsid w:val="009820D9"/>
    <w:rsid w:val="00983327"/>
    <w:rsid w:val="0098348A"/>
    <w:rsid w:val="0098417B"/>
    <w:rsid w:val="0098473D"/>
    <w:rsid w:val="00984DCF"/>
    <w:rsid w:val="00986FE2"/>
    <w:rsid w:val="00987C00"/>
    <w:rsid w:val="009900D2"/>
    <w:rsid w:val="009908DB"/>
    <w:rsid w:val="00992C46"/>
    <w:rsid w:val="009941CF"/>
    <w:rsid w:val="00994347"/>
    <w:rsid w:val="009949B9"/>
    <w:rsid w:val="00996560"/>
    <w:rsid w:val="009A1E5B"/>
    <w:rsid w:val="009A1E86"/>
    <w:rsid w:val="009A22E4"/>
    <w:rsid w:val="009A3839"/>
    <w:rsid w:val="009A3B47"/>
    <w:rsid w:val="009A4800"/>
    <w:rsid w:val="009A682F"/>
    <w:rsid w:val="009A6B30"/>
    <w:rsid w:val="009A6D5E"/>
    <w:rsid w:val="009A780D"/>
    <w:rsid w:val="009B05DD"/>
    <w:rsid w:val="009B2165"/>
    <w:rsid w:val="009B2179"/>
    <w:rsid w:val="009B3647"/>
    <w:rsid w:val="009B7E0A"/>
    <w:rsid w:val="009C2DE1"/>
    <w:rsid w:val="009D00D5"/>
    <w:rsid w:val="009D17EA"/>
    <w:rsid w:val="009D1837"/>
    <w:rsid w:val="009D1A2C"/>
    <w:rsid w:val="009D2183"/>
    <w:rsid w:val="009D2B8C"/>
    <w:rsid w:val="009D2D0A"/>
    <w:rsid w:val="009D66EC"/>
    <w:rsid w:val="009D7267"/>
    <w:rsid w:val="009D75DA"/>
    <w:rsid w:val="009D77D1"/>
    <w:rsid w:val="009D7D89"/>
    <w:rsid w:val="009E1C56"/>
    <w:rsid w:val="009E2028"/>
    <w:rsid w:val="009E3E77"/>
    <w:rsid w:val="009E4742"/>
    <w:rsid w:val="009E56D6"/>
    <w:rsid w:val="009E64D6"/>
    <w:rsid w:val="009F1799"/>
    <w:rsid w:val="009F32FE"/>
    <w:rsid w:val="009F5953"/>
    <w:rsid w:val="009F5D7D"/>
    <w:rsid w:val="00A008FC"/>
    <w:rsid w:val="00A02019"/>
    <w:rsid w:val="00A04292"/>
    <w:rsid w:val="00A046B9"/>
    <w:rsid w:val="00A0605A"/>
    <w:rsid w:val="00A07733"/>
    <w:rsid w:val="00A07B54"/>
    <w:rsid w:val="00A13A42"/>
    <w:rsid w:val="00A14B24"/>
    <w:rsid w:val="00A15F5F"/>
    <w:rsid w:val="00A167B5"/>
    <w:rsid w:val="00A16802"/>
    <w:rsid w:val="00A1718C"/>
    <w:rsid w:val="00A17B01"/>
    <w:rsid w:val="00A21683"/>
    <w:rsid w:val="00A220CC"/>
    <w:rsid w:val="00A23883"/>
    <w:rsid w:val="00A2491A"/>
    <w:rsid w:val="00A26A99"/>
    <w:rsid w:val="00A31097"/>
    <w:rsid w:val="00A31E5F"/>
    <w:rsid w:val="00A33DE6"/>
    <w:rsid w:val="00A35F78"/>
    <w:rsid w:val="00A3776D"/>
    <w:rsid w:val="00A416BB"/>
    <w:rsid w:val="00A50098"/>
    <w:rsid w:val="00A53CD0"/>
    <w:rsid w:val="00A54E33"/>
    <w:rsid w:val="00A55979"/>
    <w:rsid w:val="00A56FA7"/>
    <w:rsid w:val="00A573C0"/>
    <w:rsid w:val="00A579CC"/>
    <w:rsid w:val="00A57B14"/>
    <w:rsid w:val="00A6028F"/>
    <w:rsid w:val="00A6039D"/>
    <w:rsid w:val="00A6139D"/>
    <w:rsid w:val="00A61B3B"/>
    <w:rsid w:val="00A63193"/>
    <w:rsid w:val="00A66859"/>
    <w:rsid w:val="00A67498"/>
    <w:rsid w:val="00A67F5B"/>
    <w:rsid w:val="00A70719"/>
    <w:rsid w:val="00A71DBA"/>
    <w:rsid w:val="00A71F94"/>
    <w:rsid w:val="00A72266"/>
    <w:rsid w:val="00A72CE8"/>
    <w:rsid w:val="00A74B80"/>
    <w:rsid w:val="00A75E75"/>
    <w:rsid w:val="00A77C69"/>
    <w:rsid w:val="00A802D8"/>
    <w:rsid w:val="00A81F52"/>
    <w:rsid w:val="00A91471"/>
    <w:rsid w:val="00A918FC"/>
    <w:rsid w:val="00A91FF4"/>
    <w:rsid w:val="00A9207A"/>
    <w:rsid w:val="00A930F5"/>
    <w:rsid w:val="00A93391"/>
    <w:rsid w:val="00A93D07"/>
    <w:rsid w:val="00A9486E"/>
    <w:rsid w:val="00A9530F"/>
    <w:rsid w:val="00A962D7"/>
    <w:rsid w:val="00A962EF"/>
    <w:rsid w:val="00A97655"/>
    <w:rsid w:val="00AA19D7"/>
    <w:rsid w:val="00AA3BBD"/>
    <w:rsid w:val="00AA3C98"/>
    <w:rsid w:val="00AA524C"/>
    <w:rsid w:val="00AA58C0"/>
    <w:rsid w:val="00AA7747"/>
    <w:rsid w:val="00AB0584"/>
    <w:rsid w:val="00AB4BDD"/>
    <w:rsid w:val="00AB63F0"/>
    <w:rsid w:val="00AB6D55"/>
    <w:rsid w:val="00AB6FDE"/>
    <w:rsid w:val="00AC0E32"/>
    <w:rsid w:val="00AC2D21"/>
    <w:rsid w:val="00AC314D"/>
    <w:rsid w:val="00AC3DB3"/>
    <w:rsid w:val="00AC43FF"/>
    <w:rsid w:val="00AC456F"/>
    <w:rsid w:val="00AC4A30"/>
    <w:rsid w:val="00AC52C6"/>
    <w:rsid w:val="00AC64A8"/>
    <w:rsid w:val="00AC659B"/>
    <w:rsid w:val="00AD3379"/>
    <w:rsid w:val="00AD7C01"/>
    <w:rsid w:val="00AE0D16"/>
    <w:rsid w:val="00AE0F82"/>
    <w:rsid w:val="00AE1DD7"/>
    <w:rsid w:val="00AE23EF"/>
    <w:rsid w:val="00AE4FCB"/>
    <w:rsid w:val="00AE6860"/>
    <w:rsid w:val="00AE7BED"/>
    <w:rsid w:val="00AE7E81"/>
    <w:rsid w:val="00AF0B53"/>
    <w:rsid w:val="00AF261C"/>
    <w:rsid w:val="00AF2C9E"/>
    <w:rsid w:val="00AF41C6"/>
    <w:rsid w:val="00AF45D9"/>
    <w:rsid w:val="00AF4FCE"/>
    <w:rsid w:val="00AF57D3"/>
    <w:rsid w:val="00AF6272"/>
    <w:rsid w:val="00AF7F2E"/>
    <w:rsid w:val="00B008B4"/>
    <w:rsid w:val="00B02B87"/>
    <w:rsid w:val="00B030DF"/>
    <w:rsid w:val="00B0332C"/>
    <w:rsid w:val="00B03649"/>
    <w:rsid w:val="00B03A22"/>
    <w:rsid w:val="00B04874"/>
    <w:rsid w:val="00B054D4"/>
    <w:rsid w:val="00B05554"/>
    <w:rsid w:val="00B05ACA"/>
    <w:rsid w:val="00B10016"/>
    <w:rsid w:val="00B12709"/>
    <w:rsid w:val="00B133A1"/>
    <w:rsid w:val="00B13918"/>
    <w:rsid w:val="00B13A26"/>
    <w:rsid w:val="00B15437"/>
    <w:rsid w:val="00B165B9"/>
    <w:rsid w:val="00B16E37"/>
    <w:rsid w:val="00B16F9C"/>
    <w:rsid w:val="00B17666"/>
    <w:rsid w:val="00B253C8"/>
    <w:rsid w:val="00B264E5"/>
    <w:rsid w:val="00B30FDC"/>
    <w:rsid w:val="00B31C31"/>
    <w:rsid w:val="00B32028"/>
    <w:rsid w:val="00B33023"/>
    <w:rsid w:val="00B34068"/>
    <w:rsid w:val="00B34F2A"/>
    <w:rsid w:val="00B35484"/>
    <w:rsid w:val="00B37CA3"/>
    <w:rsid w:val="00B40836"/>
    <w:rsid w:val="00B42778"/>
    <w:rsid w:val="00B4323E"/>
    <w:rsid w:val="00B447C6"/>
    <w:rsid w:val="00B51754"/>
    <w:rsid w:val="00B522A6"/>
    <w:rsid w:val="00B5451B"/>
    <w:rsid w:val="00B5525A"/>
    <w:rsid w:val="00B55287"/>
    <w:rsid w:val="00B55EA9"/>
    <w:rsid w:val="00B57AF3"/>
    <w:rsid w:val="00B60C86"/>
    <w:rsid w:val="00B620DC"/>
    <w:rsid w:val="00B638C8"/>
    <w:rsid w:val="00B66289"/>
    <w:rsid w:val="00B71719"/>
    <w:rsid w:val="00B71DA2"/>
    <w:rsid w:val="00B72580"/>
    <w:rsid w:val="00B7527A"/>
    <w:rsid w:val="00B77271"/>
    <w:rsid w:val="00B8024E"/>
    <w:rsid w:val="00B80CB1"/>
    <w:rsid w:val="00B8194F"/>
    <w:rsid w:val="00B831D3"/>
    <w:rsid w:val="00B84024"/>
    <w:rsid w:val="00B841BE"/>
    <w:rsid w:val="00B848F4"/>
    <w:rsid w:val="00B85749"/>
    <w:rsid w:val="00B85F1D"/>
    <w:rsid w:val="00B87EF7"/>
    <w:rsid w:val="00B9064E"/>
    <w:rsid w:val="00B92B08"/>
    <w:rsid w:val="00B92E48"/>
    <w:rsid w:val="00B94B2D"/>
    <w:rsid w:val="00B9553E"/>
    <w:rsid w:val="00B956B1"/>
    <w:rsid w:val="00B957D8"/>
    <w:rsid w:val="00B965E3"/>
    <w:rsid w:val="00B97124"/>
    <w:rsid w:val="00BA009F"/>
    <w:rsid w:val="00BA2821"/>
    <w:rsid w:val="00BA45E5"/>
    <w:rsid w:val="00BA557B"/>
    <w:rsid w:val="00BA6A9B"/>
    <w:rsid w:val="00BA7FCA"/>
    <w:rsid w:val="00BB0B38"/>
    <w:rsid w:val="00BB1099"/>
    <w:rsid w:val="00BB4972"/>
    <w:rsid w:val="00BB4D21"/>
    <w:rsid w:val="00BB5EF2"/>
    <w:rsid w:val="00BB6DF7"/>
    <w:rsid w:val="00BB78A2"/>
    <w:rsid w:val="00BC0070"/>
    <w:rsid w:val="00BC2DB9"/>
    <w:rsid w:val="00BC35C5"/>
    <w:rsid w:val="00BC3F71"/>
    <w:rsid w:val="00BC5600"/>
    <w:rsid w:val="00BC7009"/>
    <w:rsid w:val="00BC7353"/>
    <w:rsid w:val="00BD37FC"/>
    <w:rsid w:val="00BD43BB"/>
    <w:rsid w:val="00BD57C6"/>
    <w:rsid w:val="00BD645A"/>
    <w:rsid w:val="00BD79F1"/>
    <w:rsid w:val="00BE1DB9"/>
    <w:rsid w:val="00BE2E3F"/>
    <w:rsid w:val="00BE337A"/>
    <w:rsid w:val="00BE35A5"/>
    <w:rsid w:val="00BE37F0"/>
    <w:rsid w:val="00BE6E31"/>
    <w:rsid w:val="00BE72EC"/>
    <w:rsid w:val="00BF0391"/>
    <w:rsid w:val="00BF107C"/>
    <w:rsid w:val="00BF17EB"/>
    <w:rsid w:val="00BF1E73"/>
    <w:rsid w:val="00BF31F6"/>
    <w:rsid w:val="00BF6267"/>
    <w:rsid w:val="00BF6311"/>
    <w:rsid w:val="00BF64CE"/>
    <w:rsid w:val="00BF6AD3"/>
    <w:rsid w:val="00BF7241"/>
    <w:rsid w:val="00BF75FD"/>
    <w:rsid w:val="00BF7651"/>
    <w:rsid w:val="00C00962"/>
    <w:rsid w:val="00C034D5"/>
    <w:rsid w:val="00C05DDD"/>
    <w:rsid w:val="00C07BE4"/>
    <w:rsid w:val="00C114B2"/>
    <w:rsid w:val="00C143A4"/>
    <w:rsid w:val="00C15F1D"/>
    <w:rsid w:val="00C16D4C"/>
    <w:rsid w:val="00C177E5"/>
    <w:rsid w:val="00C201B9"/>
    <w:rsid w:val="00C20250"/>
    <w:rsid w:val="00C2127E"/>
    <w:rsid w:val="00C23C45"/>
    <w:rsid w:val="00C31BF3"/>
    <w:rsid w:val="00C32EFC"/>
    <w:rsid w:val="00C33161"/>
    <w:rsid w:val="00C33B85"/>
    <w:rsid w:val="00C34DA0"/>
    <w:rsid w:val="00C367AC"/>
    <w:rsid w:val="00C37996"/>
    <w:rsid w:val="00C37B84"/>
    <w:rsid w:val="00C43806"/>
    <w:rsid w:val="00C45A28"/>
    <w:rsid w:val="00C45D31"/>
    <w:rsid w:val="00C50891"/>
    <w:rsid w:val="00C51085"/>
    <w:rsid w:val="00C5215A"/>
    <w:rsid w:val="00C5303E"/>
    <w:rsid w:val="00C535C5"/>
    <w:rsid w:val="00C53C4F"/>
    <w:rsid w:val="00C564C0"/>
    <w:rsid w:val="00C57BBE"/>
    <w:rsid w:val="00C60548"/>
    <w:rsid w:val="00C6095C"/>
    <w:rsid w:val="00C6174A"/>
    <w:rsid w:val="00C622F7"/>
    <w:rsid w:val="00C64B51"/>
    <w:rsid w:val="00C671E1"/>
    <w:rsid w:val="00C67FB4"/>
    <w:rsid w:val="00C700FB"/>
    <w:rsid w:val="00C70CDB"/>
    <w:rsid w:val="00C7140C"/>
    <w:rsid w:val="00C716A4"/>
    <w:rsid w:val="00C71CA7"/>
    <w:rsid w:val="00C71EF3"/>
    <w:rsid w:val="00C728CA"/>
    <w:rsid w:val="00C72C3D"/>
    <w:rsid w:val="00C73E17"/>
    <w:rsid w:val="00C74039"/>
    <w:rsid w:val="00C81354"/>
    <w:rsid w:val="00C84B29"/>
    <w:rsid w:val="00C84DE2"/>
    <w:rsid w:val="00C86C56"/>
    <w:rsid w:val="00C86F02"/>
    <w:rsid w:val="00C906CC"/>
    <w:rsid w:val="00C90718"/>
    <w:rsid w:val="00C91409"/>
    <w:rsid w:val="00C91513"/>
    <w:rsid w:val="00C937D8"/>
    <w:rsid w:val="00C94271"/>
    <w:rsid w:val="00C9594F"/>
    <w:rsid w:val="00C9607B"/>
    <w:rsid w:val="00CA1201"/>
    <w:rsid w:val="00CA5BCF"/>
    <w:rsid w:val="00CB05C9"/>
    <w:rsid w:val="00CB1252"/>
    <w:rsid w:val="00CB18CF"/>
    <w:rsid w:val="00CB3700"/>
    <w:rsid w:val="00CB3D25"/>
    <w:rsid w:val="00CB477B"/>
    <w:rsid w:val="00CB5054"/>
    <w:rsid w:val="00CB5776"/>
    <w:rsid w:val="00CB5872"/>
    <w:rsid w:val="00CB6112"/>
    <w:rsid w:val="00CB65FC"/>
    <w:rsid w:val="00CC0BB2"/>
    <w:rsid w:val="00CC17F4"/>
    <w:rsid w:val="00CC3C1F"/>
    <w:rsid w:val="00CC4BC6"/>
    <w:rsid w:val="00CC4D9E"/>
    <w:rsid w:val="00CC5734"/>
    <w:rsid w:val="00CC7C2F"/>
    <w:rsid w:val="00CD184C"/>
    <w:rsid w:val="00CD23C5"/>
    <w:rsid w:val="00CD3012"/>
    <w:rsid w:val="00CD472C"/>
    <w:rsid w:val="00CD4E32"/>
    <w:rsid w:val="00CD509B"/>
    <w:rsid w:val="00CD64F3"/>
    <w:rsid w:val="00CE1396"/>
    <w:rsid w:val="00CE1D94"/>
    <w:rsid w:val="00CE2B1F"/>
    <w:rsid w:val="00CE2E26"/>
    <w:rsid w:val="00CE3326"/>
    <w:rsid w:val="00CE42FD"/>
    <w:rsid w:val="00CF21A8"/>
    <w:rsid w:val="00CF451D"/>
    <w:rsid w:val="00CF4B76"/>
    <w:rsid w:val="00CF53BF"/>
    <w:rsid w:val="00CF5CAD"/>
    <w:rsid w:val="00CF7BAF"/>
    <w:rsid w:val="00D00744"/>
    <w:rsid w:val="00D00F1C"/>
    <w:rsid w:val="00D015CE"/>
    <w:rsid w:val="00D0186F"/>
    <w:rsid w:val="00D027C3"/>
    <w:rsid w:val="00D02956"/>
    <w:rsid w:val="00D03A61"/>
    <w:rsid w:val="00D046D7"/>
    <w:rsid w:val="00D04B93"/>
    <w:rsid w:val="00D05B48"/>
    <w:rsid w:val="00D10FD4"/>
    <w:rsid w:val="00D12352"/>
    <w:rsid w:val="00D12521"/>
    <w:rsid w:val="00D135AF"/>
    <w:rsid w:val="00D139E2"/>
    <w:rsid w:val="00D215A9"/>
    <w:rsid w:val="00D22589"/>
    <w:rsid w:val="00D22687"/>
    <w:rsid w:val="00D237F4"/>
    <w:rsid w:val="00D23858"/>
    <w:rsid w:val="00D23D3A"/>
    <w:rsid w:val="00D252C0"/>
    <w:rsid w:val="00D253CF"/>
    <w:rsid w:val="00D26121"/>
    <w:rsid w:val="00D266AA"/>
    <w:rsid w:val="00D30B0C"/>
    <w:rsid w:val="00D32612"/>
    <w:rsid w:val="00D358AE"/>
    <w:rsid w:val="00D36286"/>
    <w:rsid w:val="00D36384"/>
    <w:rsid w:val="00D41693"/>
    <w:rsid w:val="00D41BDD"/>
    <w:rsid w:val="00D43B96"/>
    <w:rsid w:val="00D440A4"/>
    <w:rsid w:val="00D45026"/>
    <w:rsid w:val="00D4575E"/>
    <w:rsid w:val="00D474F8"/>
    <w:rsid w:val="00D4781E"/>
    <w:rsid w:val="00D50C2F"/>
    <w:rsid w:val="00D50C53"/>
    <w:rsid w:val="00D51508"/>
    <w:rsid w:val="00D51B1F"/>
    <w:rsid w:val="00D522F4"/>
    <w:rsid w:val="00D526E9"/>
    <w:rsid w:val="00D546E7"/>
    <w:rsid w:val="00D54B27"/>
    <w:rsid w:val="00D571F4"/>
    <w:rsid w:val="00D609B8"/>
    <w:rsid w:val="00D62C81"/>
    <w:rsid w:val="00D639DA"/>
    <w:rsid w:val="00D64AEF"/>
    <w:rsid w:val="00D668AE"/>
    <w:rsid w:val="00D7150E"/>
    <w:rsid w:val="00D71FA9"/>
    <w:rsid w:val="00D7394B"/>
    <w:rsid w:val="00D73980"/>
    <w:rsid w:val="00D743B2"/>
    <w:rsid w:val="00D747F2"/>
    <w:rsid w:val="00D82C75"/>
    <w:rsid w:val="00D8361A"/>
    <w:rsid w:val="00D838F7"/>
    <w:rsid w:val="00D839C3"/>
    <w:rsid w:val="00D83C1D"/>
    <w:rsid w:val="00D8401B"/>
    <w:rsid w:val="00D85C73"/>
    <w:rsid w:val="00D87F9F"/>
    <w:rsid w:val="00D90F25"/>
    <w:rsid w:val="00D911AC"/>
    <w:rsid w:val="00D92AE3"/>
    <w:rsid w:val="00D9322E"/>
    <w:rsid w:val="00D953F5"/>
    <w:rsid w:val="00D97995"/>
    <w:rsid w:val="00D97B19"/>
    <w:rsid w:val="00DA19B4"/>
    <w:rsid w:val="00DA4BF3"/>
    <w:rsid w:val="00DA4D54"/>
    <w:rsid w:val="00DA5DC9"/>
    <w:rsid w:val="00DA7438"/>
    <w:rsid w:val="00DA7509"/>
    <w:rsid w:val="00DA7746"/>
    <w:rsid w:val="00DA7B00"/>
    <w:rsid w:val="00DB0DAF"/>
    <w:rsid w:val="00DB46D7"/>
    <w:rsid w:val="00DB4D70"/>
    <w:rsid w:val="00DB706F"/>
    <w:rsid w:val="00DB791C"/>
    <w:rsid w:val="00DC1373"/>
    <w:rsid w:val="00DC1D80"/>
    <w:rsid w:val="00DC21A9"/>
    <w:rsid w:val="00DC227F"/>
    <w:rsid w:val="00DC40F0"/>
    <w:rsid w:val="00DC6B6F"/>
    <w:rsid w:val="00DC6D02"/>
    <w:rsid w:val="00DC73F2"/>
    <w:rsid w:val="00DC7DE0"/>
    <w:rsid w:val="00DD08FD"/>
    <w:rsid w:val="00DD0B06"/>
    <w:rsid w:val="00DD1278"/>
    <w:rsid w:val="00DD2624"/>
    <w:rsid w:val="00DD284F"/>
    <w:rsid w:val="00DD37E1"/>
    <w:rsid w:val="00DD50B2"/>
    <w:rsid w:val="00DD53AE"/>
    <w:rsid w:val="00DD756A"/>
    <w:rsid w:val="00DE4EB9"/>
    <w:rsid w:val="00DE5698"/>
    <w:rsid w:val="00DE638E"/>
    <w:rsid w:val="00DE6522"/>
    <w:rsid w:val="00DE6FA7"/>
    <w:rsid w:val="00DE738F"/>
    <w:rsid w:val="00DE765D"/>
    <w:rsid w:val="00DE7DE5"/>
    <w:rsid w:val="00DF18A5"/>
    <w:rsid w:val="00DF3536"/>
    <w:rsid w:val="00DF521C"/>
    <w:rsid w:val="00DF6D7F"/>
    <w:rsid w:val="00DF6DAA"/>
    <w:rsid w:val="00E00BE8"/>
    <w:rsid w:val="00E019B4"/>
    <w:rsid w:val="00E058F0"/>
    <w:rsid w:val="00E05B99"/>
    <w:rsid w:val="00E05EF1"/>
    <w:rsid w:val="00E06B19"/>
    <w:rsid w:val="00E07036"/>
    <w:rsid w:val="00E07156"/>
    <w:rsid w:val="00E10C1C"/>
    <w:rsid w:val="00E11CC0"/>
    <w:rsid w:val="00E12010"/>
    <w:rsid w:val="00E13499"/>
    <w:rsid w:val="00E15BB5"/>
    <w:rsid w:val="00E1619A"/>
    <w:rsid w:val="00E17140"/>
    <w:rsid w:val="00E17D30"/>
    <w:rsid w:val="00E17E93"/>
    <w:rsid w:val="00E21F50"/>
    <w:rsid w:val="00E22510"/>
    <w:rsid w:val="00E2471E"/>
    <w:rsid w:val="00E24819"/>
    <w:rsid w:val="00E255FB"/>
    <w:rsid w:val="00E27416"/>
    <w:rsid w:val="00E277DF"/>
    <w:rsid w:val="00E3052B"/>
    <w:rsid w:val="00E305CD"/>
    <w:rsid w:val="00E30AB9"/>
    <w:rsid w:val="00E40E61"/>
    <w:rsid w:val="00E41C6C"/>
    <w:rsid w:val="00E41EAE"/>
    <w:rsid w:val="00E429E4"/>
    <w:rsid w:val="00E44693"/>
    <w:rsid w:val="00E451EA"/>
    <w:rsid w:val="00E45513"/>
    <w:rsid w:val="00E45C02"/>
    <w:rsid w:val="00E45DE4"/>
    <w:rsid w:val="00E52079"/>
    <w:rsid w:val="00E56F18"/>
    <w:rsid w:val="00E616F3"/>
    <w:rsid w:val="00E6332F"/>
    <w:rsid w:val="00E652C7"/>
    <w:rsid w:val="00E6536A"/>
    <w:rsid w:val="00E67CC5"/>
    <w:rsid w:val="00E71246"/>
    <w:rsid w:val="00E71E64"/>
    <w:rsid w:val="00E75BE8"/>
    <w:rsid w:val="00E76703"/>
    <w:rsid w:val="00E76FDF"/>
    <w:rsid w:val="00E847F4"/>
    <w:rsid w:val="00E85490"/>
    <w:rsid w:val="00E85C07"/>
    <w:rsid w:val="00E85D15"/>
    <w:rsid w:val="00E86DF2"/>
    <w:rsid w:val="00E914DC"/>
    <w:rsid w:val="00E94A78"/>
    <w:rsid w:val="00EA190C"/>
    <w:rsid w:val="00EA319B"/>
    <w:rsid w:val="00EA323B"/>
    <w:rsid w:val="00EA50E8"/>
    <w:rsid w:val="00EA5787"/>
    <w:rsid w:val="00EB0501"/>
    <w:rsid w:val="00EB2D21"/>
    <w:rsid w:val="00EB5372"/>
    <w:rsid w:val="00EB5A80"/>
    <w:rsid w:val="00EB5AE0"/>
    <w:rsid w:val="00EB66E6"/>
    <w:rsid w:val="00EC0B89"/>
    <w:rsid w:val="00EC12E3"/>
    <w:rsid w:val="00EC382F"/>
    <w:rsid w:val="00EC4AB4"/>
    <w:rsid w:val="00EC4CD6"/>
    <w:rsid w:val="00EC57C5"/>
    <w:rsid w:val="00EC5D8B"/>
    <w:rsid w:val="00EC73E4"/>
    <w:rsid w:val="00EC7696"/>
    <w:rsid w:val="00EC78A6"/>
    <w:rsid w:val="00ED0E87"/>
    <w:rsid w:val="00ED1E33"/>
    <w:rsid w:val="00ED3FE5"/>
    <w:rsid w:val="00ED571A"/>
    <w:rsid w:val="00ED732F"/>
    <w:rsid w:val="00EE0016"/>
    <w:rsid w:val="00EE0D54"/>
    <w:rsid w:val="00EE13EA"/>
    <w:rsid w:val="00EE4489"/>
    <w:rsid w:val="00EE4A55"/>
    <w:rsid w:val="00EE4EEF"/>
    <w:rsid w:val="00EE522B"/>
    <w:rsid w:val="00EE6308"/>
    <w:rsid w:val="00EF35E3"/>
    <w:rsid w:val="00EF492E"/>
    <w:rsid w:val="00EF6D30"/>
    <w:rsid w:val="00EF7C3A"/>
    <w:rsid w:val="00F00EEC"/>
    <w:rsid w:val="00F01B62"/>
    <w:rsid w:val="00F02727"/>
    <w:rsid w:val="00F043BB"/>
    <w:rsid w:val="00F05C08"/>
    <w:rsid w:val="00F06BFF"/>
    <w:rsid w:val="00F1014A"/>
    <w:rsid w:val="00F12673"/>
    <w:rsid w:val="00F134CE"/>
    <w:rsid w:val="00F1452E"/>
    <w:rsid w:val="00F166F2"/>
    <w:rsid w:val="00F24789"/>
    <w:rsid w:val="00F30062"/>
    <w:rsid w:val="00F30A2A"/>
    <w:rsid w:val="00F31E83"/>
    <w:rsid w:val="00F3216A"/>
    <w:rsid w:val="00F32B5C"/>
    <w:rsid w:val="00F331AC"/>
    <w:rsid w:val="00F347E9"/>
    <w:rsid w:val="00F36036"/>
    <w:rsid w:val="00F427D8"/>
    <w:rsid w:val="00F43FA0"/>
    <w:rsid w:val="00F4513C"/>
    <w:rsid w:val="00F463DD"/>
    <w:rsid w:val="00F475AF"/>
    <w:rsid w:val="00F50AE8"/>
    <w:rsid w:val="00F53324"/>
    <w:rsid w:val="00F5630C"/>
    <w:rsid w:val="00F61DA7"/>
    <w:rsid w:val="00F67789"/>
    <w:rsid w:val="00F67FB9"/>
    <w:rsid w:val="00F70540"/>
    <w:rsid w:val="00F72461"/>
    <w:rsid w:val="00F72881"/>
    <w:rsid w:val="00F73381"/>
    <w:rsid w:val="00F7370D"/>
    <w:rsid w:val="00F74B72"/>
    <w:rsid w:val="00F7671B"/>
    <w:rsid w:val="00F77BAD"/>
    <w:rsid w:val="00F8021F"/>
    <w:rsid w:val="00F80360"/>
    <w:rsid w:val="00F809A1"/>
    <w:rsid w:val="00F8336E"/>
    <w:rsid w:val="00F83606"/>
    <w:rsid w:val="00F83B8B"/>
    <w:rsid w:val="00F847FB"/>
    <w:rsid w:val="00F851B1"/>
    <w:rsid w:val="00F86488"/>
    <w:rsid w:val="00F879F6"/>
    <w:rsid w:val="00F9023E"/>
    <w:rsid w:val="00F91F77"/>
    <w:rsid w:val="00F94A3D"/>
    <w:rsid w:val="00F9553C"/>
    <w:rsid w:val="00FA155D"/>
    <w:rsid w:val="00FA1B06"/>
    <w:rsid w:val="00FA23FA"/>
    <w:rsid w:val="00FA2979"/>
    <w:rsid w:val="00FA2AD7"/>
    <w:rsid w:val="00FA61C3"/>
    <w:rsid w:val="00FB1D8B"/>
    <w:rsid w:val="00FB2D12"/>
    <w:rsid w:val="00FB3DCF"/>
    <w:rsid w:val="00FB3F5C"/>
    <w:rsid w:val="00FB46FC"/>
    <w:rsid w:val="00FB495E"/>
    <w:rsid w:val="00FB5159"/>
    <w:rsid w:val="00FB54FF"/>
    <w:rsid w:val="00FB5902"/>
    <w:rsid w:val="00FB7AAB"/>
    <w:rsid w:val="00FC064C"/>
    <w:rsid w:val="00FC0912"/>
    <w:rsid w:val="00FC3283"/>
    <w:rsid w:val="00FD1F6B"/>
    <w:rsid w:val="00FD29E4"/>
    <w:rsid w:val="00FD4C15"/>
    <w:rsid w:val="00FD6B5C"/>
    <w:rsid w:val="00FE05D9"/>
    <w:rsid w:val="00FE1639"/>
    <w:rsid w:val="00FE1C37"/>
    <w:rsid w:val="00FE4C77"/>
    <w:rsid w:val="00FE4F1F"/>
    <w:rsid w:val="00FE5E0A"/>
    <w:rsid w:val="00FE75C4"/>
    <w:rsid w:val="00FF0503"/>
    <w:rsid w:val="00FF0D8E"/>
    <w:rsid w:val="00FF17AE"/>
    <w:rsid w:val="00FF1A4F"/>
    <w:rsid w:val="00FF6393"/>
    <w:rsid w:val="00FF642F"/>
    <w:rsid w:val="00FF7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2E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51508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515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515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rsid w:val="0056049C"/>
    <w:rPr>
      <w:sz w:val="28"/>
      <w:szCs w:val="20"/>
    </w:rPr>
  </w:style>
  <w:style w:type="table" w:styleId="a6">
    <w:name w:val="Table Grid"/>
    <w:basedOn w:val="a1"/>
    <w:rsid w:val="00B71D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9751B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AC43FF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2"/>
    <w:basedOn w:val="a"/>
    <w:link w:val="20"/>
    <w:uiPriority w:val="99"/>
    <w:rsid w:val="00FF642F"/>
    <w:pPr>
      <w:jc w:val="both"/>
    </w:pPr>
    <w:rPr>
      <w:rFonts w:ascii="Arial" w:hAnsi="Arial"/>
      <w:i/>
      <w:szCs w:val="20"/>
      <w:lang w:val="en-US"/>
    </w:rPr>
  </w:style>
  <w:style w:type="character" w:customStyle="1" w:styleId="20">
    <w:name w:val="Основной текст 2 Знак"/>
    <w:basedOn w:val="a0"/>
    <w:link w:val="2"/>
    <w:uiPriority w:val="99"/>
    <w:rsid w:val="00FF642F"/>
    <w:rPr>
      <w:rFonts w:ascii="Arial" w:hAnsi="Arial"/>
      <w:i/>
      <w:sz w:val="24"/>
      <w:lang w:val="en-US"/>
    </w:rPr>
  </w:style>
  <w:style w:type="paragraph" w:styleId="a9">
    <w:name w:val="Balloon Text"/>
    <w:basedOn w:val="a"/>
    <w:semiHidden/>
    <w:rsid w:val="00C16D4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075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rsid w:val="000E7B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E7BC2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0E7BC2"/>
    <w:rPr>
      <w:sz w:val="24"/>
      <w:szCs w:val="24"/>
    </w:rPr>
  </w:style>
  <w:style w:type="paragraph" w:styleId="ac">
    <w:name w:val="footnote text"/>
    <w:basedOn w:val="a"/>
    <w:link w:val="ad"/>
    <w:rsid w:val="0081519D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81519D"/>
  </w:style>
  <w:style w:type="character" w:styleId="ae">
    <w:name w:val="footnote reference"/>
    <w:basedOn w:val="a0"/>
    <w:rsid w:val="0081519D"/>
    <w:rPr>
      <w:vertAlign w:val="superscript"/>
    </w:rPr>
  </w:style>
  <w:style w:type="paragraph" w:styleId="af">
    <w:name w:val="endnote text"/>
    <w:basedOn w:val="a"/>
    <w:link w:val="af0"/>
    <w:rsid w:val="0081519D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81519D"/>
  </w:style>
  <w:style w:type="character" w:styleId="af1">
    <w:name w:val="endnote reference"/>
    <w:basedOn w:val="a0"/>
    <w:rsid w:val="008151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48C4B-D169-4302-A644-7BE1AA940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19</Pages>
  <Words>3750</Words>
  <Characters>21379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Гончарова</dc:creator>
  <cp:keywords/>
  <dc:description/>
  <cp:lastModifiedBy>Борисов Никита Андреевич</cp:lastModifiedBy>
  <cp:revision>16</cp:revision>
  <cp:lastPrinted>2013-12-20T13:42:00Z</cp:lastPrinted>
  <dcterms:created xsi:type="dcterms:W3CDTF">2013-10-22T12:01:00Z</dcterms:created>
  <dcterms:modified xsi:type="dcterms:W3CDTF">2014-01-13T11:45:00Z</dcterms:modified>
</cp:coreProperties>
</file>